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69" w:rsidRDefault="00136D69" w:rsidP="002D2955">
      <w:pPr>
        <w:spacing w:after="0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            Tùng ảnh trao tặng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Huy hiệu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75</w:t>
      </w:r>
      <w:r w:rsidRPr="00E814A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 năm tuổi Đảng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đợt 19/5.</w:t>
      </w:r>
    </w:p>
    <w:p w:rsidR="002D2955" w:rsidRDefault="00E814A3" w:rsidP="00136D69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Sáng n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gày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25/4/2020</w:t>
      </w:r>
      <w:r w:rsidRPr="00E814A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>,</w:t>
      </w:r>
      <w:r w:rsidR="00136D69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 w:rsidR="002D2955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Ban thường vụ Đảng ủy</w:t>
      </w:r>
      <w:r w:rsidR="0028565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xã Tùng ảnh</w:t>
      </w:r>
      <w:r w:rsidR="002D2955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, Chi ủy Chi bộ thôn Thông Tự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tổ chức trao tặng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Huy hiệu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75</w:t>
      </w:r>
      <w:r w:rsidRPr="00E814A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 năm tuổi Đảng </w:t>
      </w:r>
      <w:r w:rsidR="00BC3BE8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đợt 19/5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cho đồng chí </w:t>
      </w:r>
      <w:r w:rsidR="00BC3BE8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Lê Doãn Triêm</w:t>
      </w:r>
      <w:r w:rsidR="002D2955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.</w:t>
      </w:r>
      <w:r w:rsidR="0028565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Đồng chí Lê Doãn Triêm hiện do tuổi cao, sức khỏe yếu nên Ban thường vụ Đảng ủy</w:t>
      </w:r>
      <w:r w:rsidR="0028565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 w:rsidR="002F04D1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xã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 tổ chức đoàn đến trao tặng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Huy hiệu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75</w:t>
      </w:r>
      <w:r w:rsidR="00A24883" w:rsidRPr="00E814A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 năm tuổi Đảng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cho đồng</w:t>
      </w:r>
      <w:r w:rsidR="002F04D1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chí tại gia đình.</w:t>
      </w:r>
      <w:r w:rsidR="002F04D1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 xml:space="preserve">Tham dự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buổi trao tặng </w:t>
      </w:r>
      <w:r w:rsidR="00A2488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có 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phó Chủ tịch UBND huyện Trần</w:t>
      </w:r>
      <w:r w:rsidR="002F04D1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Hoài Đức.</w:t>
      </w:r>
    </w:p>
    <w:p w:rsidR="00E814A3" w:rsidRDefault="002D2955" w:rsidP="00136D69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Đồng chí Lê Doãn Triêm, sinh năm 1922, </w:t>
      </w:r>
      <w:r w:rsidR="008B743A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quê quán thôn Thông Tự xã Tùng Ảnh, vào Đảng 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ngày</w:t>
      </w:r>
      <w:r w:rsidR="008B743A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30/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0</w:t>
      </w:r>
      <w:r w:rsidR="008B743A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1/1946 tại Chi </w:t>
      </w:r>
      <w:r w:rsidR="002F04D1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bộ xã Châu Phong – Đức Thọ -</w:t>
      </w:r>
      <w:r w:rsidR="008B743A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Hà Tĩnh. Từ năm 1945 đến 1959, đồng chí tham gia hoạt động ở địa phương và trong quân đội. Năm 1956 –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1967</w:t>
      </w:r>
      <w:r w:rsidR="008B743A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là xã Đội trưởng, Chủ nhiệm HTX, Bí thư</w:t>
      </w:r>
      <w:r w:rsidR="00A2488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Đảng ủy xã, Thường vụ Huyện ủy Đức Thọ, Phó Ban chỉ huy – Thường vụ Đảng ủy công trường trạm bơm Linh cảm. Năm 1967 – 1973 là cán bộ Ban Tổ chức Tỉnh ủy Hà Tĩnh.</w:t>
      </w:r>
      <w:r w:rsidR="00E814A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 xml:space="preserve">Việc trao tặng Huy hiệu </w:t>
      </w:r>
      <w:r w:rsidR="00D9658F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75</w:t>
      </w:r>
      <w:r w:rsidR="00D9658F" w:rsidRPr="00E814A3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eastAsia="vi-VN"/>
        </w:rPr>
        <w:t xml:space="preserve"> năm tuổi Đảng </w:t>
      </w:r>
      <w:r w:rsidR="00D9658F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cho đồng chí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Lê Doãn</w:t>
      </w:r>
      <w:r w:rsidR="00764CA1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 w:rsidR="00D9658F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Triêm</w:t>
      </w:r>
      <w:r w:rsidR="00E814A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 xml:space="preserve"> là phần thưởng cao quý, sự ghi nhận củ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a Đảng đối với những thành tích</w:t>
      </w:r>
      <w:r w:rsidR="00764CA1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 </w:t>
      </w:r>
      <w:r w:rsidR="00E814A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và công lao cống hiến trong quá trình hoạt động cách mạng của đồng chí.</w:t>
      </w:r>
      <w:r w:rsidR="0086225B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Thay mặt gia đình</w:t>
      </w:r>
      <w:r w:rsidR="00764CA1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 ông Lê Doãn Thanh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( Con trai ông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Lê Doãn Triêm)</w:t>
      </w:r>
      <w:r w:rsidR="00E814A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 xml:space="preserve"> bày tỏ</w:t>
      </w:r>
      <w:r w:rsidR="00764CA1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:</w:t>
      </w:r>
      <w:r w:rsidR="00E814A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 xml:space="preserve"> cảm ơ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n sự quan tâm sâu sắc của Đảng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, Nhà nước </w:t>
      </w:r>
      <w:r w:rsidR="00E814A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 xml:space="preserve">đã luôn tạo điều kiện để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ông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>Lê Doãn Triêm</w:t>
      </w:r>
      <w:r w:rsidR="00586F70">
        <w:rPr>
          <w:rFonts w:asciiTheme="majorHAnsi" w:eastAsia="Times New Roman" w:hAnsiTheme="majorHAnsi" w:cstheme="majorHAnsi"/>
          <w:color w:val="333333"/>
          <w:sz w:val="28"/>
          <w:szCs w:val="28"/>
          <w:shd w:val="clear" w:color="auto" w:fill="FFFFFF"/>
          <w:lang w:val="en-US" w:eastAsia="vi-VN"/>
        </w:rPr>
        <w:t xml:space="preserve"> </w:t>
      </w:r>
      <w:r w:rsidR="00E814A3" w:rsidRPr="00E814A3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cống hiến cho Đảng, cho đất nước</w:t>
      </w:r>
      <w:r w:rsidR="004B7FE4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. Ông là tấm gương sáng để con cháu trong gia đình luôn luôn học tập và noi theo.</w:t>
      </w:r>
    </w:p>
    <w:p w:rsidR="00101307" w:rsidRPr="00E814A3" w:rsidRDefault="00586F70" w:rsidP="00A24883">
      <w:pPr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 xml:space="preserve">                                                                                   </w:t>
      </w:r>
      <w:r w:rsidR="00101307"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Ngọc Luyến</w:t>
      </w:r>
    </w:p>
    <w:sectPr w:rsidR="00101307" w:rsidRPr="00E814A3" w:rsidSect="00136D6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14A3"/>
    <w:rsid w:val="00101307"/>
    <w:rsid w:val="00136D69"/>
    <w:rsid w:val="00285653"/>
    <w:rsid w:val="002D2955"/>
    <w:rsid w:val="002F04D1"/>
    <w:rsid w:val="004223BD"/>
    <w:rsid w:val="004B7FE4"/>
    <w:rsid w:val="00586F70"/>
    <w:rsid w:val="00600918"/>
    <w:rsid w:val="00764CA1"/>
    <w:rsid w:val="0086225B"/>
    <w:rsid w:val="008B743A"/>
    <w:rsid w:val="00A24883"/>
    <w:rsid w:val="00BC3BE8"/>
    <w:rsid w:val="00D9658F"/>
    <w:rsid w:val="00E8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E814A3"/>
    <w:rPr>
      <w:color w:val="0000FF"/>
      <w:u w:val="single"/>
    </w:rPr>
  </w:style>
  <w:style w:type="character" w:customStyle="1" w:styleId="Caption1">
    <w:name w:val="Caption1"/>
    <w:basedOn w:val="DefaultParagraphFont"/>
    <w:rsid w:val="00E814A3"/>
  </w:style>
  <w:style w:type="character" w:customStyle="1" w:styleId="attribution">
    <w:name w:val="attribution"/>
    <w:basedOn w:val="DefaultParagraphFont"/>
    <w:rsid w:val="00E814A3"/>
  </w:style>
  <w:style w:type="paragraph" w:styleId="BalloonText">
    <w:name w:val="Balloon Text"/>
    <w:basedOn w:val="Normal"/>
    <w:link w:val="BalloonTextChar"/>
    <w:uiPriority w:val="99"/>
    <w:semiHidden/>
    <w:unhideWhenUsed/>
    <w:rsid w:val="00E8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E814A3"/>
    <w:rPr>
      <w:color w:val="0000FF"/>
      <w:u w:val="single"/>
    </w:rPr>
  </w:style>
  <w:style w:type="character" w:customStyle="1" w:styleId="caption">
    <w:name w:val="caption"/>
    <w:basedOn w:val="DefaultParagraphFont"/>
    <w:rsid w:val="00E814A3"/>
  </w:style>
  <w:style w:type="character" w:customStyle="1" w:styleId="attribution">
    <w:name w:val="attribution"/>
    <w:basedOn w:val="DefaultParagraphFont"/>
    <w:rsid w:val="00E814A3"/>
  </w:style>
  <w:style w:type="paragraph" w:styleId="BalloonText">
    <w:name w:val="Balloon Text"/>
    <w:basedOn w:val="Normal"/>
    <w:link w:val="BalloonTextChar"/>
    <w:uiPriority w:val="99"/>
    <w:semiHidden/>
    <w:unhideWhenUsed/>
    <w:rsid w:val="00E8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phuhung</cp:lastModifiedBy>
  <cp:revision>2</cp:revision>
  <dcterms:created xsi:type="dcterms:W3CDTF">2020-04-25T13:12:00Z</dcterms:created>
  <dcterms:modified xsi:type="dcterms:W3CDTF">2020-04-25T13:12:00Z</dcterms:modified>
</cp:coreProperties>
</file>