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8"/>
        <w:gridCol w:w="6174"/>
      </w:tblGrid>
      <w:tr>
        <w:trPr>
          <w:trHeight w:val="664"/>
        </w:trPr>
        <w:tc>
          <w:tcPr>
            <w:tcW w:w="2968" w:type="dxa"/>
          </w:tcPr>
          <w:p>
            <w:pPr>
              <w:pStyle w:val="TableParagraph"/>
              <w:spacing w:line="240" w:lineRule="auto"/>
              <w:ind w:left="167" w:hanging="118"/>
              <w:jc w:val="center"/>
              <w:rPr>
                <w:b/>
                <w:sz w:val="26"/>
                <w:szCs w:val="26"/>
                <w:lang w:val="en-US"/>
              </w:rPr>
            </w:pPr>
            <w:bookmarkStart w:id="0" w:name="_GoBack"/>
            <w:bookmarkEnd w:id="0"/>
            <w:r>
              <w:rPr>
                <w:b/>
                <w:sz w:val="26"/>
                <w:szCs w:val="26"/>
              </w:rPr>
              <w:t>ỦY</w:t>
            </w:r>
            <w:r>
              <w:rPr>
                <w:b/>
                <w:spacing w:val="-13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BAN</w:t>
            </w:r>
            <w:r>
              <w:rPr>
                <w:b/>
                <w:spacing w:val="-13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NHÂN</w:t>
            </w:r>
            <w:r>
              <w:rPr>
                <w:b/>
                <w:spacing w:val="-13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DÂN</w:t>
            </w:r>
          </w:p>
          <w:p>
            <w:pPr>
              <w:pStyle w:val="TableParagraph"/>
              <w:spacing w:line="240" w:lineRule="auto"/>
              <w:ind w:left="167" w:hanging="11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75401216" behindDoc="0" locked="0" layoutInCell="1" allowOverlap="1">
                      <wp:simplePos x="0" y="0"/>
                      <wp:positionH relativeFrom="column">
                        <wp:posOffset>621444</wp:posOffset>
                      </wp:positionH>
                      <wp:positionV relativeFrom="paragraph">
                        <wp:posOffset>191908</wp:posOffset>
                      </wp:positionV>
                      <wp:extent cx="723155" cy="0"/>
                      <wp:effectExtent l="0" t="0" r="20320" b="1905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31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12" o:spid="_x0000_s1026" style="position:absolute;z-index:475401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.95pt,15.1pt" to="105.9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" strokecolor="black [3040]"/>
                  </w:pict>
                </mc:Fallback>
              </mc:AlternateContent>
            </w:r>
            <w:r>
              <w:rPr>
                <w:b/>
                <w:sz w:val="26"/>
                <w:szCs w:val="26"/>
              </w:rPr>
              <w:t xml:space="preserve"> XÃ ĐỨC THỌ</w:t>
            </w:r>
          </w:p>
        </w:tc>
        <w:tc>
          <w:tcPr>
            <w:tcW w:w="6174" w:type="dxa"/>
          </w:tcPr>
          <w:p>
            <w:pPr>
              <w:pStyle w:val="TableParagraph"/>
              <w:spacing w:line="311" w:lineRule="exact"/>
              <w:ind w:left="235" w:right="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CỘNG</w:t>
            </w:r>
            <w:r>
              <w:rPr>
                <w:b/>
                <w:spacing w:val="-3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HÒA</w:t>
            </w:r>
            <w:r>
              <w:rPr>
                <w:b/>
                <w:spacing w:val="-5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XÃ</w:t>
            </w:r>
            <w:r>
              <w:rPr>
                <w:b/>
                <w:spacing w:val="-4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HỘI</w:t>
            </w:r>
            <w:r>
              <w:rPr>
                <w:b/>
                <w:spacing w:val="-2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CHỦ</w:t>
            </w:r>
            <w:r>
              <w:rPr>
                <w:b/>
                <w:spacing w:val="-4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NGHĨA</w:t>
            </w:r>
            <w:r>
              <w:rPr>
                <w:b/>
                <w:spacing w:val="-4"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VIỆT</w:t>
            </w:r>
            <w:r>
              <w:rPr>
                <w:b/>
                <w:spacing w:val="-2"/>
                <w:sz w:val="26"/>
                <w:szCs w:val="26"/>
              </w:rPr>
              <w:t xml:space="preserve"> </w:t>
            </w:r>
            <w:r>
              <w:rPr>
                <w:b/>
                <w:spacing w:val="-5"/>
                <w:sz w:val="26"/>
                <w:szCs w:val="26"/>
              </w:rPr>
              <w:t>NAM</w:t>
            </w:r>
          </w:p>
          <w:p>
            <w:pPr>
              <w:pStyle w:val="TableParagraph"/>
              <w:spacing w:line="240" w:lineRule="auto"/>
              <w:ind w:left="23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75400192" behindDoc="0" locked="0" layoutInCell="1" allowOverlap="1">
                      <wp:simplePos x="0" y="0"/>
                      <wp:positionH relativeFrom="column">
                        <wp:posOffset>994410</wp:posOffset>
                      </wp:positionH>
                      <wp:positionV relativeFrom="paragraph">
                        <wp:posOffset>211151</wp:posOffset>
                      </wp:positionV>
                      <wp:extent cx="2043485" cy="0"/>
                      <wp:effectExtent l="0" t="0" r="13970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434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1" o:spid="_x0000_s1026" style="position:absolute;z-index:47540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3pt,16.65pt" to="239.2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" strokecolor="black [3040]"/>
                  </w:pict>
                </mc:Fallback>
              </mc:AlternateContent>
            </w:r>
            <w:r>
              <w:rPr>
                <w:b/>
                <w:sz w:val="28"/>
                <w:szCs w:val="28"/>
              </w:rPr>
              <w:t>Độc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lập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-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Tự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do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-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Hạnh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pacing w:val="-4"/>
                <w:sz w:val="28"/>
                <w:szCs w:val="28"/>
              </w:rPr>
              <w:t>phúc</w:t>
            </w:r>
          </w:p>
        </w:tc>
      </w:tr>
      <w:tr>
        <w:trPr>
          <w:trHeight w:val="607"/>
        </w:trPr>
        <w:tc>
          <w:tcPr>
            <w:tcW w:w="2968" w:type="dxa"/>
          </w:tcPr>
          <w:p>
            <w:pPr>
              <w:pStyle w:val="TableParagraph"/>
              <w:spacing w:line="20" w:lineRule="exact"/>
              <w:ind w:left="678"/>
              <w:rPr>
                <w:sz w:val="27"/>
                <w:szCs w:val="27"/>
              </w:rPr>
            </w:pPr>
          </w:p>
          <w:p>
            <w:pPr>
              <w:pStyle w:val="TableParagraph"/>
              <w:spacing w:before="265" w:line="302" w:lineRule="exact"/>
              <w:ind w:left="112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en-US"/>
              </w:rPr>
              <w:t xml:space="preserve">    </w:t>
            </w:r>
            <w:r>
              <w:rPr>
                <w:sz w:val="27"/>
                <w:szCs w:val="27"/>
              </w:rPr>
              <w:t>Số</w:t>
            </w:r>
            <w:r>
              <w:rPr>
                <w:sz w:val="27"/>
                <w:szCs w:val="27"/>
                <w:lang w:val="en-US"/>
              </w:rPr>
              <w:t>: 1499</w:t>
            </w:r>
            <w:r>
              <w:rPr>
                <w:sz w:val="27"/>
                <w:szCs w:val="27"/>
              </w:rPr>
              <w:t>/QĐ-</w:t>
            </w:r>
            <w:r>
              <w:rPr>
                <w:spacing w:val="-4"/>
                <w:sz w:val="27"/>
                <w:szCs w:val="27"/>
              </w:rPr>
              <w:t>UBND</w:t>
            </w:r>
          </w:p>
        </w:tc>
        <w:tc>
          <w:tcPr>
            <w:tcW w:w="6174" w:type="dxa"/>
          </w:tcPr>
          <w:p>
            <w:pPr>
              <w:pStyle w:val="TableParagraph"/>
              <w:spacing w:line="20" w:lineRule="exact"/>
              <w:ind w:left="1531"/>
              <w:rPr>
                <w:sz w:val="27"/>
                <w:szCs w:val="27"/>
              </w:rPr>
            </w:pPr>
          </w:p>
          <w:p>
            <w:pPr>
              <w:pStyle w:val="TableParagraph"/>
              <w:spacing w:before="265" w:line="302" w:lineRule="exact"/>
              <w:ind w:left="370"/>
              <w:jc w:val="center"/>
              <w:rPr>
                <w:i/>
                <w:sz w:val="27"/>
                <w:szCs w:val="27"/>
                <w:lang w:val="en-US"/>
              </w:rPr>
            </w:pPr>
            <w:r>
              <w:rPr>
                <w:i/>
                <w:sz w:val="27"/>
                <w:szCs w:val="27"/>
              </w:rPr>
              <w:t>Đức</w:t>
            </w:r>
            <w:r>
              <w:rPr>
                <w:i/>
                <w:spacing w:val="-2"/>
                <w:sz w:val="27"/>
                <w:szCs w:val="27"/>
              </w:rPr>
              <w:t xml:space="preserve"> </w:t>
            </w:r>
            <w:r>
              <w:rPr>
                <w:i/>
                <w:sz w:val="27"/>
                <w:szCs w:val="27"/>
              </w:rPr>
              <w:t>Thọ,</w:t>
            </w:r>
            <w:r>
              <w:rPr>
                <w:i/>
                <w:spacing w:val="-5"/>
                <w:sz w:val="27"/>
                <w:szCs w:val="27"/>
              </w:rPr>
              <w:t xml:space="preserve"> </w:t>
            </w:r>
            <w:r>
              <w:rPr>
                <w:i/>
                <w:sz w:val="27"/>
                <w:szCs w:val="27"/>
              </w:rPr>
              <w:t>ngày</w:t>
            </w:r>
            <w:r>
              <w:rPr>
                <w:i/>
                <w:spacing w:val="67"/>
                <w:sz w:val="27"/>
                <w:szCs w:val="27"/>
                <w:lang w:val="en-US"/>
              </w:rPr>
              <w:t xml:space="preserve"> </w:t>
            </w:r>
            <w:r>
              <w:rPr>
                <w:i/>
                <w:sz w:val="27"/>
                <w:szCs w:val="27"/>
                <w:lang w:val="en-US"/>
              </w:rPr>
              <w:t>30</w:t>
            </w:r>
            <w:r>
              <w:rPr>
                <w:i/>
                <w:spacing w:val="67"/>
                <w:sz w:val="27"/>
                <w:szCs w:val="27"/>
              </w:rPr>
              <w:t xml:space="preserve"> </w:t>
            </w:r>
            <w:r>
              <w:rPr>
                <w:i/>
                <w:sz w:val="27"/>
                <w:szCs w:val="27"/>
              </w:rPr>
              <w:t>tháng 6</w:t>
            </w:r>
            <w:r>
              <w:rPr>
                <w:i/>
                <w:spacing w:val="67"/>
                <w:sz w:val="27"/>
                <w:szCs w:val="27"/>
              </w:rPr>
              <w:t xml:space="preserve"> </w:t>
            </w:r>
            <w:r>
              <w:rPr>
                <w:i/>
                <w:sz w:val="27"/>
                <w:szCs w:val="27"/>
              </w:rPr>
              <w:t>năm</w:t>
            </w:r>
            <w:r>
              <w:rPr>
                <w:i/>
                <w:spacing w:val="-2"/>
                <w:sz w:val="27"/>
                <w:szCs w:val="27"/>
              </w:rPr>
              <w:t xml:space="preserve"> </w:t>
            </w:r>
            <w:r>
              <w:rPr>
                <w:i/>
                <w:spacing w:val="-4"/>
                <w:sz w:val="27"/>
                <w:szCs w:val="27"/>
              </w:rPr>
              <w:t>202</w:t>
            </w:r>
            <w:r>
              <w:rPr>
                <w:i/>
                <w:spacing w:val="-4"/>
                <w:sz w:val="27"/>
                <w:szCs w:val="27"/>
                <w:lang w:val="en-US"/>
              </w:rPr>
              <w:t>6</w:t>
            </w:r>
          </w:p>
        </w:tc>
      </w:tr>
    </w:tbl>
    <w:p>
      <w:pPr>
        <w:pStyle w:val="BodyText"/>
        <w:spacing w:before="26"/>
        <w:rPr>
          <w:sz w:val="27"/>
          <w:szCs w:val="27"/>
        </w:rPr>
      </w:pPr>
    </w:p>
    <w:p>
      <w:pPr>
        <w:widowControl/>
        <w:autoSpaceDE/>
        <w:autoSpaceDN/>
        <w:jc w:val="center"/>
        <w:rPr>
          <w:b/>
          <w:color w:val="000000"/>
          <w:sz w:val="27"/>
          <w:szCs w:val="27"/>
          <w:lang w:val="en-US"/>
        </w:rPr>
      </w:pPr>
      <w:r>
        <w:rPr>
          <w:b/>
          <w:sz w:val="27"/>
          <w:szCs w:val="27"/>
          <w:lang w:val="en-US"/>
        </w:rPr>
        <w:t>QUYẾT ĐỊNH</w:t>
      </w:r>
    </w:p>
    <w:p>
      <w:pPr>
        <w:widowControl/>
        <w:autoSpaceDE/>
        <w:autoSpaceDN/>
        <w:jc w:val="center"/>
        <w:rPr>
          <w:b/>
          <w:bCs/>
          <w:color w:val="000000"/>
          <w:sz w:val="27"/>
          <w:szCs w:val="27"/>
          <w:lang w:val="en-US"/>
        </w:rPr>
      </w:pPr>
      <w:r>
        <w:rPr>
          <w:b/>
          <w:bCs/>
          <w:color w:val="000000"/>
          <w:sz w:val="27"/>
          <w:szCs w:val="27"/>
          <w:lang w:val="en-US"/>
        </w:rPr>
        <w:t xml:space="preserve">Về việc </w:t>
      </w:r>
      <w:r>
        <w:rPr>
          <w:b/>
          <w:sz w:val="27"/>
          <w:szCs w:val="27"/>
        </w:rPr>
        <w:t>khen thưởng thành tích</w:t>
      </w:r>
      <w:r>
        <w:rPr>
          <w:b/>
          <w:bCs/>
          <w:color w:val="000000"/>
          <w:sz w:val="27"/>
          <w:szCs w:val="27"/>
          <w:lang w:val="en-US"/>
        </w:rPr>
        <w:t xml:space="preserve"> năm học 2025 - 2026</w:t>
      </w:r>
    </w:p>
    <w:p>
      <w:pPr>
        <w:widowControl/>
        <w:autoSpaceDE/>
        <w:autoSpaceDN/>
        <w:jc w:val="center"/>
        <w:rPr>
          <w:b/>
          <w:color w:val="000000"/>
          <w:sz w:val="27"/>
          <w:szCs w:val="27"/>
          <w:lang w:val="en-US"/>
        </w:rPr>
      </w:pPr>
      <w:r>
        <w:rPr>
          <w:rFonts w:ascii=".VnTime" w:hAnsi=".VnTime"/>
          <w:noProof/>
          <w:color w:val="000000"/>
          <w:sz w:val="27"/>
          <w:szCs w:val="27"/>
          <w:lang w:val="en-US"/>
        </w:rPr>
        <mc:AlternateContent>
          <mc:Choice Requires="wps">
            <w:drawing>
              <wp:anchor distT="0" distB="0" distL="114300" distR="114300" simplePos="0" relativeHeight="475399168" behindDoc="0" locked="0" layoutInCell="1" allowOverlap="1">
                <wp:simplePos x="0" y="0"/>
                <wp:positionH relativeFrom="column">
                  <wp:posOffset>2330975</wp:posOffset>
                </wp:positionH>
                <wp:positionV relativeFrom="paragraph">
                  <wp:posOffset>29514</wp:posOffset>
                </wp:positionV>
                <wp:extent cx="1176655" cy="0"/>
                <wp:effectExtent l="0" t="0" r="23495" b="1905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66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z-index:47539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3.55pt,2.3pt" to="276.2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"/>
            </w:pict>
          </mc:Fallback>
        </mc:AlternateContent>
      </w:r>
    </w:p>
    <w:p>
      <w:pPr>
        <w:keepNext/>
        <w:widowControl/>
        <w:autoSpaceDE/>
        <w:autoSpaceDN/>
        <w:spacing w:before="120" w:after="120"/>
        <w:jc w:val="center"/>
        <w:outlineLvl w:val="1"/>
        <w:rPr>
          <w:b/>
          <w:color w:val="000000"/>
          <w:sz w:val="27"/>
          <w:szCs w:val="27"/>
          <w:lang w:val="en-US"/>
        </w:rPr>
      </w:pPr>
      <w:r>
        <w:rPr>
          <w:b/>
          <w:color w:val="000000"/>
          <w:sz w:val="27"/>
          <w:szCs w:val="27"/>
          <w:lang w:val="en-US"/>
        </w:rPr>
        <w:t xml:space="preserve">CHỦ TỊCH ỦY BAN NHÂN DÂN XÃ </w:t>
      </w:r>
    </w:p>
    <w:p>
      <w:pPr>
        <w:keepNext/>
        <w:widowControl/>
        <w:autoSpaceDE/>
        <w:autoSpaceDN/>
        <w:spacing w:before="120" w:after="120"/>
        <w:jc w:val="center"/>
        <w:outlineLvl w:val="1"/>
        <w:rPr>
          <w:b/>
          <w:color w:val="000000"/>
          <w:sz w:val="27"/>
          <w:szCs w:val="27"/>
          <w:lang w:val="en-US"/>
        </w:rPr>
      </w:pPr>
    </w:p>
    <w:p>
      <w:pPr>
        <w:widowControl/>
        <w:autoSpaceDE/>
        <w:autoSpaceDN/>
        <w:ind w:firstLine="567"/>
        <w:jc w:val="both"/>
        <w:rPr>
          <w:i/>
          <w:sz w:val="27"/>
          <w:szCs w:val="27"/>
          <w:lang w:val="en-US"/>
        </w:rPr>
      </w:pPr>
      <w:r>
        <w:rPr>
          <w:i/>
          <w:sz w:val="27"/>
          <w:szCs w:val="27"/>
          <w:lang w:val="en-US"/>
        </w:rPr>
        <w:t>Căn cứ Luật Tổ chức chính quyền địa phương ngày 16/6/2025;</w:t>
      </w:r>
    </w:p>
    <w:p>
      <w:pPr>
        <w:widowControl/>
        <w:autoSpaceDE/>
        <w:autoSpaceDN/>
        <w:ind w:firstLine="567"/>
        <w:jc w:val="both"/>
        <w:rPr>
          <w:i/>
          <w:sz w:val="27"/>
          <w:szCs w:val="27"/>
          <w:lang w:val="en-US"/>
        </w:rPr>
      </w:pPr>
      <w:r>
        <w:rPr>
          <w:i/>
          <w:sz w:val="27"/>
          <w:szCs w:val="27"/>
          <w:lang w:val="en-US"/>
        </w:rPr>
        <w:t xml:space="preserve">Căn cứ Luật Thi đua, khen thưởng ngày 15 tháng 6 năm 2022; </w:t>
      </w:r>
    </w:p>
    <w:p>
      <w:pPr>
        <w:widowControl/>
        <w:autoSpaceDE/>
        <w:autoSpaceDN/>
        <w:ind w:firstLine="567"/>
        <w:jc w:val="both"/>
        <w:rPr>
          <w:i/>
          <w:noProof/>
          <w:sz w:val="27"/>
          <w:szCs w:val="27"/>
          <w:lang w:val="en-US"/>
        </w:rPr>
      </w:pPr>
      <w:r>
        <w:rPr>
          <w:i/>
          <w:noProof/>
          <w:sz w:val="27"/>
          <w:szCs w:val="27"/>
          <w:lang w:val="en-US"/>
        </w:rPr>
        <w:t xml:space="preserve">Căn cứ </w:t>
      </w:r>
      <w:r>
        <w:rPr>
          <w:i/>
          <w:noProof/>
          <w:sz w:val="27"/>
          <w:szCs w:val="27"/>
          <w:lang w:val="vi-VN"/>
        </w:rPr>
        <w:t xml:space="preserve">Nghị định số </w:t>
      </w:r>
      <w:r>
        <w:rPr>
          <w:i/>
          <w:noProof/>
          <w:sz w:val="27"/>
          <w:szCs w:val="27"/>
          <w:lang w:val="en-US"/>
        </w:rPr>
        <w:t>152</w:t>
      </w:r>
      <w:r>
        <w:rPr>
          <w:i/>
          <w:noProof/>
          <w:sz w:val="27"/>
          <w:szCs w:val="27"/>
          <w:lang w:val="vi-VN"/>
        </w:rPr>
        <w:t>/202</w:t>
      </w:r>
      <w:r>
        <w:rPr>
          <w:i/>
          <w:noProof/>
          <w:sz w:val="27"/>
          <w:szCs w:val="27"/>
          <w:lang w:val="en-US"/>
        </w:rPr>
        <w:t>5</w:t>
      </w:r>
      <w:r>
        <w:rPr>
          <w:i/>
          <w:noProof/>
          <w:sz w:val="27"/>
          <w:szCs w:val="27"/>
          <w:lang w:val="vi-VN"/>
        </w:rPr>
        <w:t xml:space="preserve">/NĐ-CP ngày </w:t>
      </w:r>
      <w:r>
        <w:rPr>
          <w:i/>
          <w:noProof/>
          <w:sz w:val="27"/>
          <w:szCs w:val="27"/>
          <w:lang w:val="en-US"/>
        </w:rPr>
        <w:t>14</w:t>
      </w:r>
      <w:r>
        <w:rPr>
          <w:i/>
          <w:noProof/>
          <w:sz w:val="27"/>
          <w:szCs w:val="27"/>
          <w:lang w:val="vi-VN"/>
        </w:rPr>
        <w:t>/</w:t>
      </w:r>
      <w:r>
        <w:rPr>
          <w:i/>
          <w:noProof/>
          <w:sz w:val="27"/>
          <w:szCs w:val="27"/>
          <w:lang w:val="en-US"/>
        </w:rPr>
        <w:t>6</w:t>
      </w:r>
      <w:r>
        <w:rPr>
          <w:i/>
          <w:noProof/>
          <w:sz w:val="27"/>
          <w:szCs w:val="27"/>
          <w:lang w:val="vi-VN"/>
        </w:rPr>
        <w:t>/202</w:t>
      </w:r>
      <w:r>
        <w:rPr>
          <w:i/>
          <w:noProof/>
          <w:sz w:val="27"/>
          <w:szCs w:val="27"/>
          <w:lang w:val="en-US"/>
        </w:rPr>
        <w:t>5</w:t>
      </w:r>
      <w:r>
        <w:rPr>
          <w:i/>
          <w:noProof/>
          <w:sz w:val="27"/>
          <w:szCs w:val="27"/>
          <w:lang w:val="vi-VN"/>
        </w:rPr>
        <w:t xml:space="preserve"> của Chính phủ quy định</w:t>
      </w:r>
      <w:r>
        <w:rPr>
          <w:i/>
          <w:noProof/>
          <w:sz w:val="27"/>
          <w:szCs w:val="27"/>
          <w:lang w:val="en-US"/>
        </w:rPr>
        <w:t xml:space="preserve"> về phân cấp, phân quyền trong lĩnh vực thi đua, khen thưởng; quy định </w:t>
      </w:r>
      <w:r>
        <w:rPr>
          <w:i/>
          <w:noProof/>
          <w:sz w:val="27"/>
          <w:szCs w:val="27"/>
          <w:lang w:val="vi-VN"/>
        </w:rPr>
        <w:t>chi tiết</w:t>
      </w:r>
      <w:r>
        <w:rPr>
          <w:i/>
          <w:noProof/>
          <w:sz w:val="27"/>
          <w:szCs w:val="27"/>
          <w:lang w:val="en-US"/>
        </w:rPr>
        <w:t xml:space="preserve"> và hướng dẫn</w:t>
      </w:r>
      <w:r>
        <w:rPr>
          <w:i/>
          <w:noProof/>
          <w:sz w:val="27"/>
          <w:szCs w:val="27"/>
          <w:lang w:val="vi-VN"/>
        </w:rPr>
        <w:t xml:space="preserve"> thi hành một số điều của Luật Thi đua, khen thưởng;</w:t>
      </w:r>
      <w:r>
        <w:rPr>
          <w:i/>
          <w:noProof/>
          <w:sz w:val="27"/>
          <w:szCs w:val="27"/>
          <w:lang w:val="en-US"/>
        </w:rPr>
        <w:t xml:space="preserve"> </w:t>
      </w:r>
    </w:p>
    <w:p>
      <w:pPr>
        <w:widowControl/>
        <w:autoSpaceDE/>
        <w:autoSpaceDN/>
        <w:ind w:firstLine="567"/>
        <w:jc w:val="both"/>
        <w:rPr>
          <w:i/>
          <w:noProof/>
          <w:sz w:val="27"/>
          <w:szCs w:val="27"/>
          <w:lang w:val="en-US"/>
        </w:rPr>
      </w:pPr>
      <w:r>
        <w:rPr>
          <w:i/>
          <w:noProof/>
          <w:sz w:val="27"/>
          <w:szCs w:val="27"/>
          <w:lang w:val="en-US"/>
        </w:rPr>
        <w:t xml:space="preserve">Căn cứ Thông tư số 15/2025/TT-BNV ngày 04/8/2025 của Bộ Nội vụ quy định </w:t>
      </w:r>
      <w:r>
        <w:rPr>
          <w:i/>
          <w:sz w:val="27"/>
          <w:szCs w:val="27"/>
          <w:lang w:val="en-US"/>
        </w:rPr>
        <w:t>biện pháp để tổ chức, hướng dẫn thi hành Luật Thi đua, khen thưởng và Nghị định số 152/2025/NĐ-CСР ngày 14 tháng 6 năm 2025 của Chính phủ;</w:t>
      </w:r>
      <w:r>
        <w:rPr>
          <w:i/>
          <w:noProof/>
          <w:sz w:val="27"/>
          <w:szCs w:val="27"/>
          <w:lang w:val="en-US"/>
        </w:rPr>
        <w:t xml:space="preserve"> </w:t>
      </w:r>
    </w:p>
    <w:p>
      <w:pPr>
        <w:widowControl/>
        <w:autoSpaceDE/>
        <w:autoSpaceDN/>
        <w:ind w:firstLine="567"/>
        <w:jc w:val="both"/>
        <w:rPr>
          <w:i/>
          <w:noProof/>
          <w:sz w:val="27"/>
          <w:szCs w:val="27"/>
          <w:lang w:val="en-US"/>
        </w:rPr>
      </w:pPr>
      <w:r>
        <w:rPr>
          <w:i/>
          <w:sz w:val="27"/>
          <w:szCs w:val="27"/>
          <w:lang w:val="en-US"/>
        </w:rPr>
        <w:t>Căn cứ Quyết định số 01/2026/QĐ-TTg ngày 01/01/2026 của Chính phủ về quy định chi tiết thi hành một số điều của Luật Thi đua, khen thưởng</w:t>
      </w:r>
      <w:r>
        <w:rPr>
          <w:i/>
          <w:noProof/>
          <w:sz w:val="27"/>
          <w:szCs w:val="27"/>
          <w:lang w:val="en-US"/>
        </w:rPr>
        <w:t>;</w:t>
      </w:r>
    </w:p>
    <w:p>
      <w:pPr>
        <w:widowControl/>
        <w:autoSpaceDE/>
        <w:autoSpaceDN/>
        <w:ind w:firstLine="567"/>
        <w:jc w:val="both"/>
        <w:rPr>
          <w:i/>
          <w:color w:val="000000"/>
          <w:spacing w:val="-2"/>
          <w:sz w:val="27"/>
          <w:szCs w:val="27"/>
          <w:lang w:val="en-US"/>
        </w:rPr>
      </w:pPr>
      <w:r>
        <w:rPr>
          <w:i/>
          <w:color w:val="000000"/>
          <w:spacing w:val="-2"/>
          <w:sz w:val="27"/>
          <w:szCs w:val="27"/>
          <w:lang w:val="en-US"/>
        </w:rPr>
        <w:t>Căn cứ Quyết định số 87/2025/QĐ-UBND ngày 05/12/2025 của Ủy ban nhân dân tỉnh Hà Tĩnh về việc b</w:t>
      </w:r>
      <w:r>
        <w:rPr>
          <w:i/>
          <w:sz w:val="27"/>
          <w:szCs w:val="27"/>
          <w:lang w:val="en-US"/>
        </w:rPr>
        <w:t>an hành quy định chi tiết một số điều của Luật Thi đua, khen thưởng và Nghị định số 152/2025/NĐ-CP ngày 14/6/2025 của Chính phủ;</w:t>
      </w:r>
    </w:p>
    <w:p>
      <w:pPr>
        <w:tabs>
          <w:tab w:val="left" w:pos="4517"/>
        </w:tabs>
        <w:ind w:right="3" w:firstLine="567"/>
        <w:rPr>
          <w:i/>
          <w:sz w:val="27"/>
          <w:szCs w:val="27"/>
          <w:lang w:val="en-US"/>
        </w:rPr>
      </w:pPr>
      <w:r>
        <w:rPr>
          <w:i/>
          <w:sz w:val="27"/>
          <w:szCs w:val="27"/>
        </w:rPr>
        <w:t>Theo</w:t>
      </w:r>
      <w:r>
        <w:rPr>
          <w:i/>
          <w:spacing w:val="40"/>
          <w:sz w:val="27"/>
          <w:szCs w:val="27"/>
        </w:rPr>
        <w:t xml:space="preserve"> </w:t>
      </w:r>
      <w:r>
        <w:rPr>
          <w:i/>
          <w:sz w:val="27"/>
          <w:szCs w:val="27"/>
        </w:rPr>
        <w:t>đề</w:t>
      </w:r>
      <w:r>
        <w:rPr>
          <w:i/>
          <w:spacing w:val="40"/>
          <w:sz w:val="27"/>
          <w:szCs w:val="27"/>
        </w:rPr>
        <w:t xml:space="preserve"> </w:t>
      </w:r>
      <w:r>
        <w:rPr>
          <w:i/>
          <w:sz w:val="27"/>
          <w:szCs w:val="27"/>
        </w:rPr>
        <w:t>nghị</w:t>
      </w:r>
      <w:r>
        <w:rPr>
          <w:i/>
          <w:spacing w:val="40"/>
          <w:sz w:val="27"/>
          <w:szCs w:val="27"/>
        </w:rPr>
        <w:t xml:space="preserve"> </w:t>
      </w:r>
      <w:r>
        <w:rPr>
          <w:i/>
          <w:sz w:val="27"/>
          <w:szCs w:val="27"/>
        </w:rPr>
        <w:t>của</w:t>
      </w:r>
      <w:r>
        <w:rPr>
          <w:i/>
          <w:spacing w:val="40"/>
          <w:sz w:val="27"/>
          <w:szCs w:val="27"/>
        </w:rPr>
        <w:t xml:space="preserve"> </w:t>
      </w:r>
      <w:r>
        <w:rPr>
          <w:i/>
          <w:sz w:val="27"/>
          <w:szCs w:val="27"/>
        </w:rPr>
        <w:t>Trưởng phòng Văn hóa - Xã hội</w:t>
      </w:r>
      <w:r>
        <w:rPr>
          <w:i/>
          <w:sz w:val="27"/>
          <w:szCs w:val="27"/>
          <w:lang w:val="en-US"/>
        </w:rPr>
        <w:t xml:space="preserve"> -</w:t>
      </w:r>
      <w:r>
        <w:rPr>
          <w:i/>
          <w:spacing w:val="40"/>
          <w:sz w:val="27"/>
          <w:szCs w:val="27"/>
        </w:rPr>
        <w:t xml:space="preserve"> </w:t>
      </w:r>
      <w:r>
        <w:rPr>
          <w:i/>
          <w:sz w:val="27"/>
          <w:szCs w:val="27"/>
        </w:rPr>
        <w:t>Trực</w:t>
      </w:r>
      <w:r>
        <w:rPr>
          <w:i/>
          <w:spacing w:val="40"/>
          <w:sz w:val="27"/>
          <w:szCs w:val="27"/>
        </w:rPr>
        <w:t xml:space="preserve"> </w:t>
      </w:r>
      <w:r>
        <w:rPr>
          <w:i/>
          <w:sz w:val="27"/>
          <w:szCs w:val="27"/>
        </w:rPr>
        <w:t>Hội</w:t>
      </w:r>
      <w:r>
        <w:rPr>
          <w:i/>
          <w:spacing w:val="40"/>
          <w:sz w:val="27"/>
          <w:szCs w:val="27"/>
        </w:rPr>
        <w:t xml:space="preserve"> </w:t>
      </w:r>
      <w:r>
        <w:rPr>
          <w:i/>
          <w:sz w:val="27"/>
          <w:szCs w:val="27"/>
        </w:rPr>
        <w:t>đồng</w:t>
      </w:r>
      <w:r>
        <w:rPr>
          <w:i/>
          <w:spacing w:val="40"/>
          <w:sz w:val="27"/>
          <w:szCs w:val="27"/>
        </w:rPr>
        <w:t xml:space="preserve"> </w:t>
      </w:r>
      <w:r>
        <w:rPr>
          <w:i/>
          <w:sz w:val="27"/>
          <w:szCs w:val="27"/>
        </w:rPr>
        <w:t>Thi</w:t>
      </w:r>
      <w:r>
        <w:rPr>
          <w:i/>
          <w:spacing w:val="40"/>
          <w:sz w:val="27"/>
          <w:szCs w:val="27"/>
          <w:lang w:val="en-US"/>
        </w:rPr>
        <w:t xml:space="preserve"> </w:t>
      </w:r>
      <w:r>
        <w:rPr>
          <w:i/>
          <w:sz w:val="27"/>
          <w:szCs w:val="27"/>
        </w:rPr>
        <w:t>đua,</w:t>
      </w:r>
      <w:r>
        <w:rPr>
          <w:i/>
          <w:spacing w:val="40"/>
          <w:sz w:val="27"/>
          <w:szCs w:val="27"/>
        </w:rPr>
        <w:t xml:space="preserve"> </w:t>
      </w:r>
      <w:r>
        <w:rPr>
          <w:i/>
          <w:sz w:val="27"/>
          <w:szCs w:val="27"/>
        </w:rPr>
        <w:t xml:space="preserve">Khen thưởng </w:t>
      </w:r>
      <w:r>
        <w:rPr>
          <w:i/>
          <w:sz w:val="27"/>
          <w:szCs w:val="27"/>
          <w:lang w:val="en-US"/>
        </w:rPr>
        <w:t>x</w:t>
      </w:r>
      <w:r>
        <w:rPr>
          <w:i/>
          <w:sz w:val="27"/>
          <w:szCs w:val="27"/>
        </w:rPr>
        <w:t>ã</w:t>
      </w:r>
      <w:r>
        <w:rPr>
          <w:i/>
          <w:sz w:val="27"/>
          <w:szCs w:val="27"/>
          <w:lang w:val="en-US"/>
        </w:rPr>
        <w:t xml:space="preserve"> tại Tờ trình số 213 ngày 30/6/2026</w:t>
      </w:r>
      <w:r>
        <w:rPr>
          <w:i/>
          <w:sz w:val="27"/>
          <w:szCs w:val="27"/>
        </w:rPr>
        <w:t>.</w:t>
      </w:r>
    </w:p>
    <w:p>
      <w:pPr>
        <w:tabs>
          <w:tab w:val="left" w:pos="4517"/>
        </w:tabs>
        <w:ind w:right="3" w:firstLine="567"/>
        <w:rPr>
          <w:i/>
          <w:sz w:val="27"/>
          <w:szCs w:val="27"/>
          <w:lang w:val="en-US"/>
        </w:rPr>
      </w:pPr>
    </w:p>
    <w:p>
      <w:pPr>
        <w:spacing w:before="5"/>
        <w:ind w:left="428"/>
        <w:jc w:val="center"/>
        <w:rPr>
          <w:b/>
          <w:spacing w:val="-2"/>
          <w:sz w:val="27"/>
          <w:szCs w:val="27"/>
          <w:lang w:val="en-US"/>
        </w:rPr>
      </w:pPr>
      <w:r>
        <w:rPr>
          <w:b/>
          <w:sz w:val="27"/>
          <w:szCs w:val="27"/>
        </w:rPr>
        <w:t>QUYẾT</w:t>
      </w:r>
      <w:r>
        <w:rPr>
          <w:b/>
          <w:spacing w:val="-5"/>
          <w:sz w:val="27"/>
          <w:szCs w:val="27"/>
        </w:rPr>
        <w:t xml:space="preserve"> </w:t>
      </w:r>
      <w:r>
        <w:rPr>
          <w:b/>
          <w:spacing w:val="-2"/>
          <w:sz w:val="27"/>
          <w:szCs w:val="27"/>
        </w:rPr>
        <w:t>ĐỊNH:</w:t>
      </w:r>
    </w:p>
    <w:p>
      <w:pPr>
        <w:spacing w:before="5"/>
        <w:ind w:left="428"/>
        <w:jc w:val="center"/>
        <w:rPr>
          <w:b/>
          <w:sz w:val="21"/>
          <w:szCs w:val="27"/>
          <w:lang w:val="en-US"/>
        </w:rPr>
      </w:pPr>
    </w:p>
    <w:p>
      <w:pPr>
        <w:pStyle w:val="BodyText"/>
        <w:spacing w:before="0"/>
        <w:ind w:right="3" w:firstLine="567"/>
        <w:jc w:val="both"/>
        <w:rPr>
          <w:i/>
          <w:sz w:val="27"/>
          <w:szCs w:val="27"/>
        </w:rPr>
      </w:pPr>
      <w:r>
        <w:rPr>
          <w:b/>
          <w:sz w:val="27"/>
          <w:szCs w:val="27"/>
        </w:rPr>
        <w:t xml:space="preserve">Điều 1. </w:t>
      </w:r>
      <w:r>
        <w:rPr>
          <w:sz w:val="27"/>
          <w:szCs w:val="27"/>
        </w:rPr>
        <w:t xml:space="preserve">Tặng danh hiệu Lao động tiên tiến </w:t>
      </w:r>
      <w:r>
        <w:rPr>
          <w:sz w:val="27"/>
          <w:szCs w:val="27"/>
          <w:lang w:val="en-US"/>
        </w:rPr>
        <w:t>428</w:t>
      </w:r>
      <w:r>
        <w:rPr>
          <w:sz w:val="27"/>
          <w:szCs w:val="27"/>
        </w:rPr>
        <w:t xml:space="preserve"> cá nhân, Chiến sĩ thi đua cơ sở cho </w:t>
      </w:r>
      <w:r>
        <w:rPr>
          <w:sz w:val="27"/>
          <w:szCs w:val="27"/>
          <w:lang w:val="en-US"/>
        </w:rPr>
        <w:t>171</w:t>
      </w:r>
      <w:r>
        <w:rPr>
          <w:sz w:val="27"/>
          <w:szCs w:val="27"/>
        </w:rPr>
        <w:t xml:space="preserve"> cá nhân; </w:t>
      </w:r>
      <w:r>
        <w:rPr>
          <w:sz w:val="27"/>
          <w:szCs w:val="27"/>
          <w:lang w:val="en-US"/>
        </w:rPr>
        <w:t>G</w:t>
      </w:r>
      <w:r>
        <w:rPr>
          <w:sz w:val="27"/>
          <w:szCs w:val="27"/>
        </w:rPr>
        <w:t xml:space="preserve">iấy khen UBND </w:t>
      </w:r>
      <w:r>
        <w:rPr>
          <w:sz w:val="27"/>
          <w:szCs w:val="27"/>
          <w:lang w:val="en-US"/>
        </w:rPr>
        <w:t>x</w:t>
      </w:r>
      <w:r>
        <w:rPr>
          <w:sz w:val="27"/>
          <w:szCs w:val="27"/>
        </w:rPr>
        <w:t xml:space="preserve">ã cho </w:t>
      </w:r>
      <w:r>
        <w:rPr>
          <w:sz w:val="27"/>
          <w:szCs w:val="27"/>
          <w:lang w:val="en-US"/>
        </w:rPr>
        <w:t>27</w:t>
      </w:r>
      <w:r>
        <w:rPr>
          <w:sz w:val="27"/>
          <w:szCs w:val="27"/>
        </w:rPr>
        <w:t xml:space="preserve"> cá nhân đã có thành tích xuất sắc trong thực hiện nhiệm vụ năm học 2025 - 2026</w:t>
      </w:r>
      <w:r>
        <w:rPr>
          <w:sz w:val="27"/>
          <w:szCs w:val="27"/>
          <w:lang w:val="en-US"/>
        </w:rPr>
        <w:t xml:space="preserve"> </w:t>
      </w:r>
      <w:r>
        <w:rPr>
          <w:i/>
          <w:sz w:val="27"/>
          <w:szCs w:val="27"/>
        </w:rPr>
        <w:t>(Có danh sách kèm theo).</w:t>
      </w:r>
    </w:p>
    <w:p>
      <w:pPr>
        <w:pStyle w:val="BodyText"/>
        <w:spacing w:before="0"/>
        <w:ind w:right="3" w:firstLine="567"/>
        <w:jc w:val="both"/>
        <w:rPr>
          <w:rFonts w:eastAsia="Calibri"/>
          <w:spacing w:val="4"/>
          <w:sz w:val="27"/>
          <w:szCs w:val="27"/>
          <w:lang w:val="en-US"/>
        </w:rPr>
      </w:pPr>
      <w:r>
        <w:rPr>
          <w:b/>
          <w:sz w:val="27"/>
          <w:szCs w:val="27"/>
        </w:rPr>
        <w:t>Điều 2</w:t>
      </w:r>
      <w:r>
        <w:rPr>
          <w:sz w:val="27"/>
          <w:szCs w:val="27"/>
        </w:rPr>
        <w:t xml:space="preserve">. </w:t>
      </w:r>
      <w:r>
        <w:rPr>
          <w:rFonts w:eastAsia="Calibri"/>
          <w:spacing w:val="4"/>
          <w:sz w:val="27"/>
          <w:szCs w:val="27"/>
          <w:lang w:val="en-US"/>
        </w:rPr>
        <w:t>Giao phòng Kinh tế trích ngân sách xã để trao thưởng theo quy định tại Nghị định 152/2025/NĐ-CP, ngày 14/6/2025 của Chính phủ.</w:t>
      </w:r>
    </w:p>
    <w:p>
      <w:pPr>
        <w:pStyle w:val="BodyText"/>
        <w:spacing w:before="0"/>
        <w:ind w:right="3" w:firstLine="567"/>
        <w:jc w:val="both"/>
        <w:rPr>
          <w:sz w:val="27"/>
          <w:szCs w:val="27"/>
        </w:rPr>
      </w:pPr>
      <w:r>
        <w:rPr>
          <w:b/>
          <w:spacing w:val="-6"/>
          <w:sz w:val="27"/>
          <w:szCs w:val="27"/>
        </w:rPr>
        <w:t>Điều</w:t>
      </w:r>
      <w:r>
        <w:rPr>
          <w:b/>
          <w:spacing w:val="-8"/>
          <w:sz w:val="27"/>
          <w:szCs w:val="27"/>
        </w:rPr>
        <w:t xml:space="preserve"> </w:t>
      </w:r>
      <w:r>
        <w:rPr>
          <w:b/>
          <w:spacing w:val="-6"/>
          <w:sz w:val="27"/>
          <w:szCs w:val="27"/>
        </w:rPr>
        <w:t>3</w:t>
      </w:r>
      <w:r>
        <w:rPr>
          <w:spacing w:val="-6"/>
          <w:sz w:val="27"/>
          <w:szCs w:val="27"/>
        </w:rPr>
        <w:t>.</w:t>
      </w:r>
      <w:r>
        <w:rPr>
          <w:spacing w:val="-7"/>
          <w:sz w:val="27"/>
          <w:szCs w:val="27"/>
        </w:rPr>
        <w:t xml:space="preserve"> </w:t>
      </w:r>
      <w:r>
        <w:rPr>
          <w:spacing w:val="-6"/>
          <w:sz w:val="27"/>
          <w:szCs w:val="27"/>
        </w:rPr>
        <w:t>Quyết</w:t>
      </w:r>
      <w:r>
        <w:rPr>
          <w:spacing w:val="-9"/>
          <w:sz w:val="27"/>
          <w:szCs w:val="27"/>
        </w:rPr>
        <w:t xml:space="preserve"> </w:t>
      </w:r>
      <w:r>
        <w:rPr>
          <w:spacing w:val="-6"/>
          <w:sz w:val="27"/>
          <w:szCs w:val="27"/>
        </w:rPr>
        <w:t>định này</w:t>
      </w:r>
      <w:r>
        <w:rPr>
          <w:spacing w:val="-9"/>
          <w:sz w:val="27"/>
          <w:szCs w:val="27"/>
        </w:rPr>
        <w:t xml:space="preserve"> </w:t>
      </w:r>
      <w:r>
        <w:rPr>
          <w:spacing w:val="-6"/>
          <w:sz w:val="27"/>
          <w:szCs w:val="27"/>
        </w:rPr>
        <w:t>có</w:t>
      </w:r>
      <w:r>
        <w:rPr>
          <w:spacing w:val="-8"/>
          <w:sz w:val="27"/>
          <w:szCs w:val="27"/>
        </w:rPr>
        <w:t xml:space="preserve"> </w:t>
      </w:r>
      <w:r>
        <w:rPr>
          <w:spacing w:val="-6"/>
          <w:sz w:val="27"/>
          <w:szCs w:val="27"/>
        </w:rPr>
        <w:t>hiệu lực</w:t>
      </w:r>
      <w:r>
        <w:rPr>
          <w:spacing w:val="-10"/>
          <w:sz w:val="27"/>
          <w:szCs w:val="27"/>
        </w:rPr>
        <w:t xml:space="preserve"> </w:t>
      </w:r>
      <w:r>
        <w:rPr>
          <w:spacing w:val="-6"/>
          <w:sz w:val="27"/>
          <w:szCs w:val="27"/>
        </w:rPr>
        <w:t>kể</w:t>
      </w:r>
      <w:r>
        <w:rPr>
          <w:spacing w:val="-10"/>
          <w:sz w:val="27"/>
          <w:szCs w:val="27"/>
        </w:rPr>
        <w:t xml:space="preserve"> </w:t>
      </w:r>
      <w:r>
        <w:rPr>
          <w:spacing w:val="-6"/>
          <w:sz w:val="27"/>
          <w:szCs w:val="27"/>
        </w:rPr>
        <w:t>từ</w:t>
      </w:r>
      <w:r>
        <w:rPr>
          <w:spacing w:val="-8"/>
          <w:sz w:val="27"/>
          <w:szCs w:val="27"/>
        </w:rPr>
        <w:t xml:space="preserve"> </w:t>
      </w:r>
      <w:r>
        <w:rPr>
          <w:spacing w:val="-6"/>
          <w:sz w:val="27"/>
          <w:szCs w:val="27"/>
        </w:rPr>
        <w:t>ngày</w:t>
      </w:r>
      <w:r>
        <w:rPr>
          <w:spacing w:val="-12"/>
          <w:sz w:val="27"/>
          <w:szCs w:val="27"/>
        </w:rPr>
        <w:t xml:space="preserve"> </w:t>
      </w:r>
      <w:r>
        <w:rPr>
          <w:spacing w:val="-6"/>
          <w:sz w:val="27"/>
          <w:szCs w:val="27"/>
        </w:rPr>
        <w:t>ban</w:t>
      </w:r>
      <w:r>
        <w:rPr>
          <w:spacing w:val="-8"/>
          <w:sz w:val="27"/>
          <w:szCs w:val="27"/>
        </w:rPr>
        <w:t xml:space="preserve"> </w:t>
      </w:r>
      <w:r>
        <w:rPr>
          <w:spacing w:val="-6"/>
          <w:sz w:val="27"/>
          <w:szCs w:val="27"/>
        </w:rPr>
        <w:t>hành.</w:t>
      </w:r>
    </w:p>
    <w:p>
      <w:pPr>
        <w:pStyle w:val="BodyText"/>
        <w:spacing w:before="0"/>
        <w:ind w:right="3" w:firstLine="567"/>
        <w:jc w:val="both"/>
        <w:rPr>
          <w:sz w:val="27"/>
          <w:szCs w:val="27"/>
          <w:lang w:val="en-US"/>
        </w:rPr>
      </w:pPr>
      <w:r>
        <w:rPr>
          <w:sz w:val="27"/>
          <w:szCs w:val="27"/>
        </w:rPr>
        <w:t xml:space="preserve">Chánh Văn phòng HĐND </w:t>
      </w:r>
      <w:r>
        <w:rPr>
          <w:sz w:val="27"/>
          <w:szCs w:val="27"/>
          <w:lang w:val="en-US"/>
        </w:rPr>
        <w:t>và</w:t>
      </w:r>
      <w:r>
        <w:rPr>
          <w:sz w:val="27"/>
          <w:szCs w:val="27"/>
        </w:rPr>
        <w:t xml:space="preserve"> UBND xã, Trưởng các phòng: Kinh tế, Văn hóa - Xã hội, Trực Hội đồng Thi đua - Khen thưởng, thủ trưởng các cơ quan, đơn vị và các tập thể, cá nhân có tên tại Điều 1 chịu trách nhiệm thi hành Quyết định này./.</w:t>
      </w:r>
    </w:p>
    <w:p>
      <w:pPr>
        <w:pStyle w:val="BodyText"/>
        <w:spacing w:before="0"/>
        <w:ind w:right="3" w:firstLine="567"/>
        <w:jc w:val="both"/>
        <w:rPr>
          <w:sz w:val="17"/>
          <w:szCs w:val="27"/>
          <w:lang w:val="en-US"/>
        </w:rPr>
      </w:pPr>
    </w:p>
    <w:tbl>
      <w:tblPr>
        <w:tblW w:w="91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63"/>
        <w:gridCol w:w="4402"/>
      </w:tblGrid>
      <w:tr>
        <w:trPr>
          <w:trHeight w:val="2506"/>
        </w:trPr>
        <w:tc>
          <w:tcPr>
            <w:tcW w:w="4763" w:type="dxa"/>
          </w:tcPr>
          <w:p>
            <w:pPr>
              <w:pStyle w:val="TableParagraph"/>
              <w:spacing w:line="26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Nơi </w:t>
            </w:r>
            <w:r>
              <w:rPr>
                <w:b/>
                <w:i/>
                <w:spacing w:val="-2"/>
                <w:sz w:val="24"/>
              </w:rPr>
              <w:t>nhận: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spacing w:line="252" w:lineRule="exact"/>
              <w:ind w:left="449" w:hanging="307"/>
            </w:pPr>
            <w:r>
              <w:t>Như</w:t>
            </w:r>
            <w:r>
              <w:rPr>
                <w:spacing w:val="-4"/>
              </w:rPr>
              <w:t xml:space="preserve"> </w:t>
            </w:r>
            <w:r>
              <w:t>Điều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3;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spacing w:before="1" w:line="252" w:lineRule="exact"/>
              <w:ind w:left="449" w:hanging="307"/>
            </w:pPr>
            <w:r>
              <w:t>Chủ</w:t>
            </w:r>
            <w:r>
              <w:rPr>
                <w:spacing w:val="-5"/>
              </w:rPr>
              <w:t xml:space="preserve"> </w:t>
            </w:r>
            <w:r>
              <w:t>tịch,</w:t>
            </w:r>
            <w:r>
              <w:rPr>
                <w:spacing w:val="-3"/>
              </w:rPr>
              <w:t xml:space="preserve"> </w:t>
            </w:r>
            <w:r>
              <w:t>các</w:t>
            </w:r>
            <w:r>
              <w:rPr>
                <w:spacing w:val="-3"/>
              </w:rPr>
              <w:t xml:space="preserve"> </w:t>
            </w:r>
            <w:r>
              <w:t>PCT</w:t>
            </w:r>
            <w:r>
              <w:rPr>
                <w:spacing w:val="-2"/>
              </w:rPr>
              <w:t xml:space="preserve"> </w:t>
            </w:r>
            <w:r>
              <w:t>UBND</w:t>
            </w:r>
            <w:r>
              <w:rPr>
                <w:spacing w:val="-3"/>
              </w:rPr>
              <w:t xml:space="preserve"> </w:t>
            </w:r>
            <w:r>
              <w:rPr>
                <w:spacing w:val="-3"/>
                <w:lang w:val="en-US"/>
              </w:rPr>
              <w:t>x</w:t>
            </w:r>
            <w:r>
              <w:rPr>
                <w:spacing w:val="-2"/>
              </w:rPr>
              <w:t>ã;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spacing w:line="252" w:lineRule="exact"/>
              <w:ind w:left="449" w:hanging="307"/>
              <w:rPr>
                <w:sz w:val="28"/>
              </w:rPr>
            </w:pPr>
            <w:r>
              <w:t>Thành</w:t>
            </w:r>
            <w:r>
              <w:rPr>
                <w:spacing w:val="-4"/>
              </w:rPr>
              <w:t xml:space="preserve"> </w:t>
            </w:r>
            <w:r>
              <w:t>viên</w:t>
            </w:r>
            <w:r>
              <w:rPr>
                <w:spacing w:val="-3"/>
              </w:rPr>
              <w:t xml:space="preserve"> </w:t>
            </w:r>
            <w:r>
              <w:t>HĐTĐKT</w:t>
            </w:r>
            <w:r>
              <w:rPr>
                <w:spacing w:val="-4"/>
              </w:rPr>
              <w:t xml:space="preserve"> </w:t>
            </w:r>
            <w:r>
              <w:rPr>
                <w:spacing w:val="-4"/>
                <w:lang w:val="en-US"/>
              </w:rPr>
              <w:t>x</w:t>
            </w:r>
            <w:r>
              <w:rPr>
                <w:spacing w:val="-2"/>
              </w:rPr>
              <w:t>ã;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spacing w:after="240" w:line="252" w:lineRule="exact"/>
              <w:ind w:left="449" w:hanging="307"/>
              <w:rPr>
                <w:sz w:val="28"/>
              </w:rPr>
            </w:pPr>
            <w:r>
              <w:t>Lưu:</w:t>
            </w:r>
            <w:r>
              <w:rPr>
                <w:spacing w:val="-3"/>
              </w:rPr>
              <w:t xml:space="preserve"> </w:t>
            </w:r>
            <w:r>
              <w:t xml:space="preserve">VT, </w:t>
            </w:r>
            <w:r>
              <w:rPr>
                <w:spacing w:val="-5"/>
                <w:lang w:val="en-US"/>
              </w:rPr>
              <w:t>VHXH</w:t>
            </w:r>
            <w:r>
              <w:rPr>
                <w:spacing w:val="-5"/>
                <w:sz w:val="28"/>
              </w:rPr>
              <w:t>.</w:t>
            </w:r>
          </w:p>
        </w:tc>
        <w:tc>
          <w:tcPr>
            <w:tcW w:w="4402" w:type="dxa"/>
          </w:tcPr>
          <w:p>
            <w:pPr>
              <w:pStyle w:val="TableParagraph"/>
              <w:spacing w:line="313" w:lineRule="exact"/>
              <w:ind w:left="1535"/>
              <w:rPr>
                <w:b/>
                <w:sz w:val="28"/>
              </w:rPr>
            </w:pPr>
            <w:r>
              <w:rPr>
                <w:b/>
                <w:sz w:val="28"/>
              </w:rPr>
              <w:t>CHỦ</w:t>
            </w:r>
            <w:r>
              <w:rPr>
                <w:b/>
                <w:spacing w:val="-4"/>
                <w:sz w:val="28"/>
              </w:rPr>
              <w:t xml:space="preserve"> TỊCH</w:t>
            </w:r>
          </w:p>
          <w:p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>
            <w:pPr>
              <w:pStyle w:val="TableParagraph"/>
              <w:spacing w:line="240" w:lineRule="auto"/>
              <w:ind w:left="0"/>
              <w:rPr>
                <w:sz w:val="28"/>
                <w:lang w:val="en-US"/>
              </w:rPr>
            </w:pPr>
          </w:p>
          <w:p>
            <w:pPr>
              <w:pStyle w:val="TableParagraph"/>
              <w:spacing w:line="240" w:lineRule="auto"/>
              <w:ind w:left="0"/>
              <w:rPr>
                <w:sz w:val="28"/>
                <w:lang w:val="en-US"/>
              </w:rPr>
            </w:pPr>
          </w:p>
          <w:p>
            <w:pPr>
              <w:pStyle w:val="TableParagraph"/>
              <w:spacing w:before="2" w:line="240" w:lineRule="auto"/>
              <w:ind w:left="0"/>
              <w:rPr>
                <w:sz w:val="28"/>
              </w:rPr>
            </w:pPr>
          </w:p>
          <w:p>
            <w:pPr>
              <w:pStyle w:val="TableParagraph"/>
              <w:spacing w:line="302" w:lineRule="exact"/>
              <w:ind w:left="1434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Bùi Ngọc Nhật</w:t>
            </w:r>
          </w:p>
        </w:tc>
      </w:tr>
    </w:tbl>
    <w:p>
      <w:pPr>
        <w:pStyle w:val="TableParagraph"/>
        <w:spacing w:line="302" w:lineRule="exact"/>
        <w:ind w:left="0"/>
        <w:rPr>
          <w:b/>
          <w:sz w:val="28"/>
          <w:lang w:val="en-US"/>
        </w:rPr>
        <w:sectPr>
          <w:headerReference w:type="default" r:id="rId9"/>
          <w:footerReference w:type="default" r:id="rId10"/>
          <w:headerReference w:type="first" r:id="rId11"/>
          <w:type w:val="continuous"/>
          <w:pgSz w:w="11910" w:h="16840"/>
          <w:pgMar w:top="964" w:right="1021" w:bottom="964" w:left="1701" w:header="0" w:footer="635" w:gutter="0"/>
          <w:pgNumType w:start="1"/>
          <w:cols w:space="720"/>
          <w:titlePg/>
        </w:sectPr>
      </w:pPr>
    </w:p>
    <w:p>
      <w:pPr>
        <w:spacing w:before="73" w:line="295" w:lineRule="exact"/>
        <w:ind w:left="423"/>
        <w:jc w:val="center"/>
        <w:rPr>
          <w:b/>
          <w:sz w:val="26"/>
          <w:lang w:val="en-US"/>
        </w:rPr>
      </w:pPr>
    </w:p>
    <w:p>
      <w:pPr>
        <w:spacing w:before="73" w:line="295" w:lineRule="exact"/>
        <w:ind w:left="423"/>
        <w:jc w:val="center"/>
        <w:rPr>
          <w:b/>
          <w:sz w:val="26"/>
        </w:rPr>
      </w:pPr>
      <w:r>
        <w:rPr>
          <w:b/>
          <w:sz w:val="26"/>
        </w:rPr>
        <w:t>DANH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SÁCH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ĐỀ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NGHỊ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KHEN</w:t>
      </w:r>
      <w:r>
        <w:rPr>
          <w:b/>
          <w:spacing w:val="-7"/>
          <w:sz w:val="26"/>
        </w:rPr>
        <w:t xml:space="preserve"> </w:t>
      </w:r>
      <w:r>
        <w:rPr>
          <w:b/>
          <w:spacing w:val="-2"/>
          <w:sz w:val="26"/>
        </w:rPr>
        <w:t>THƯỞNG</w:t>
      </w:r>
    </w:p>
    <w:p>
      <w:pPr>
        <w:spacing w:line="295" w:lineRule="exact"/>
        <w:ind w:left="823"/>
        <w:jc w:val="center"/>
        <w:rPr>
          <w:i/>
          <w:sz w:val="26"/>
        </w:rPr>
      </w:pPr>
      <w:r>
        <w:rPr>
          <w:i/>
          <w:sz w:val="26"/>
        </w:rPr>
        <w:t>(Ban</w:t>
      </w:r>
      <w:r>
        <w:rPr>
          <w:i/>
          <w:spacing w:val="-17"/>
          <w:sz w:val="26"/>
        </w:rPr>
        <w:t xml:space="preserve"> </w:t>
      </w:r>
      <w:r>
        <w:rPr>
          <w:i/>
          <w:sz w:val="26"/>
        </w:rPr>
        <w:t>hành</w:t>
      </w:r>
      <w:r>
        <w:rPr>
          <w:i/>
          <w:spacing w:val="-16"/>
          <w:sz w:val="26"/>
        </w:rPr>
        <w:t xml:space="preserve"> </w:t>
      </w:r>
      <w:r>
        <w:rPr>
          <w:i/>
          <w:sz w:val="26"/>
        </w:rPr>
        <w:t>kèm</w:t>
      </w:r>
      <w:r>
        <w:rPr>
          <w:i/>
          <w:spacing w:val="-16"/>
          <w:sz w:val="26"/>
        </w:rPr>
        <w:t xml:space="preserve"> </w:t>
      </w:r>
      <w:r>
        <w:rPr>
          <w:i/>
          <w:sz w:val="26"/>
        </w:rPr>
        <w:t>theo</w:t>
      </w:r>
      <w:r>
        <w:rPr>
          <w:i/>
          <w:spacing w:val="-16"/>
          <w:sz w:val="26"/>
        </w:rPr>
        <w:t xml:space="preserve"> </w:t>
      </w:r>
      <w:r>
        <w:rPr>
          <w:i/>
          <w:sz w:val="26"/>
        </w:rPr>
        <w:t>Quyết</w:t>
      </w:r>
      <w:r>
        <w:rPr>
          <w:i/>
          <w:spacing w:val="-17"/>
          <w:sz w:val="26"/>
        </w:rPr>
        <w:t xml:space="preserve"> </w:t>
      </w:r>
      <w:r>
        <w:rPr>
          <w:i/>
          <w:sz w:val="26"/>
        </w:rPr>
        <w:t>định</w:t>
      </w:r>
      <w:r>
        <w:rPr>
          <w:i/>
          <w:spacing w:val="-16"/>
          <w:sz w:val="26"/>
        </w:rPr>
        <w:t xml:space="preserve"> </w:t>
      </w:r>
      <w:r>
        <w:rPr>
          <w:i/>
          <w:sz w:val="26"/>
        </w:rPr>
        <w:t>số</w:t>
      </w:r>
      <w:r>
        <w:rPr>
          <w:i/>
          <w:spacing w:val="12"/>
          <w:sz w:val="26"/>
        </w:rPr>
        <w:t xml:space="preserve"> </w:t>
      </w:r>
      <w:r>
        <w:rPr>
          <w:i/>
          <w:sz w:val="26"/>
          <w:lang w:val="en-US"/>
        </w:rPr>
        <w:t>1499</w:t>
      </w:r>
      <w:r>
        <w:rPr>
          <w:i/>
          <w:sz w:val="26"/>
        </w:rPr>
        <w:t>/QĐ-UBND</w:t>
      </w:r>
      <w:r>
        <w:rPr>
          <w:i/>
          <w:spacing w:val="31"/>
          <w:sz w:val="26"/>
        </w:rPr>
        <w:t xml:space="preserve"> </w:t>
      </w:r>
      <w:r>
        <w:rPr>
          <w:i/>
          <w:sz w:val="26"/>
        </w:rPr>
        <w:t>ngày</w:t>
      </w:r>
      <w:r>
        <w:rPr>
          <w:i/>
          <w:spacing w:val="28"/>
          <w:sz w:val="26"/>
        </w:rPr>
        <w:t xml:space="preserve"> </w:t>
      </w:r>
      <w:r>
        <w:rPr>
          <w:i/>
          <w:spacing w:val="28"/>
          <w:sz w:val="26"/>
          <w:lang w:val="en-US"/>
        </w:rPr>
        <w:t>30</w:t>
      </w:r>
      <w:r>
        <w:rPr>
          <w:i/>
          <w:spacing w:val="30"/>
          <w:sz w:val="26"/>
        </w:rPr>
        <w:t xml:space="preserve"> </w:t>
      </w:r>
      <w:r>
        <w:rPr>
          <w:i/>
          <w:sz w:val="26"/>
        </w:rPr>
        <w:t>tháng</w:t>
      </w:r>
      <w:r>
        <w:rPr>
          <w:i/>
          <w:spacing w:val="-17"/>
          <w:sz w:val="26"/>
        </w:rPr>
        <w:t xml:space="preserve"> </w:t>
      </w:r>
      <w:r>
        <w:rPr>
          <w:i/>
          <w:sz w:val="26"/>
        </w:rPr>
        <w:t>6</w:t>
      </w:r>
      <w:r>
        <w:rPr>
          <w:i/>
          <w:spacing w:val="29"/>
          <w:sz w:val="26"/>
        </w:rPr>
        <w:t xml:space="preserve"> </w:t>
      </w:r>
      <w:r>
        <w:rPr>
          <w:i/>
          <w:sz w:val="26"/>
        </w:rPr>
        <w:t>năm</w:t>
      </w:r>
      <w:r>
        <w:rPr>
          <w:i/>
          <w:spacing w:val="-16"/>
          <w:sz w:val="26"/>
        </w:rPr>
        <w:t xml:space="preserve"> </w:t>
      </w:r>
      <w:r>
        <w:rPr>
          <w:i/>
          <w:sz w:val="26"/>
        </w:rPr>
        <w:t>202</w:t>
      </w:r>
      <w:r>
        <w:rPr>
          <w:i/>
          <w:sz w:val="26"/>
          <w:lang w:val="en-US"/>
        </w:rPr>
        <w:t>6</w:t>
      </w:r>
      <w:r>
        <w:rPr>
          <w:i/>
          <w:spacing w:val="-17"/>
          <w:sz w:val="26"/>
        </w:rPr>
        <w:t xml:space="preserve"> </w:t>
      </w:r>
      <w:r>
        <w:rPr>
          <w:i/>
          <w:spacing w:val="-5"/>
          <w:sz w:val="26"/>
        </w:rPr>
        <w:t>của</w:t>
      </w:r>
    </w:p>
    <w:p>
      <w:pPr>
        <w:spacing w:before="1"/>
        <w:ind w:left="428"/>
        <w:jc w:val="center"/>
        <w:rPr>
          <w:i/>
          <w:sz w:val="26"/>
        </w:rPr>
      </w:pPr>
      <w:r>
        <w:rPr>
          <w:i/>
          <w:spacing w:val="-4"/>
          <w:sz w:val="26"/>
        </w:rPr>
        <w:t>Chủ</w:t>
      </w:r>
      <w:r>
        <w:rPr>
          <w:i/>
          <w:spacing w:val="-13"/>
          <w:sz w:val="26"/>
        </w:rPr>
        <w:t xml:space="preserve"> </w:t>
      </w:r>
      <w:r>
        <w:rPr>
          <w:i/>
          <w:spacing w:val="-4"/>
          <w:sz w:val="26"/>
        </w:rPr>
        <w:t>tịch</w:t>
      </w:r>
      <w:r>
        <w:rPr>
          <w:i/>
          <w:spacing w:val="-9"/>
          <w:sz w:val="26"/>
        </w:rPr>
        <w:t xml:space="preserve"> </w:t>
      </w:r>
      <w:r>
        <w:rPr>
          <w:i/>
          <w:spacing w:val="-4"/>
          <w:sz w:val="26"/>
        </w:rPr>
        <w:t>UBND</w:t>
      </w:r>
      <w:r>
        <w:rPr>
          <w:i/>
          <w:spacing w:val="-9"/>
          <w:sz w:val="26"/>
        </w:rPr>
        <w:t xml:space="preserve"> </w:t>
      </w:r>
      <w:r>
        <w:rPr>
          <w:i/>
          <w:spacing w:val="-9"/>
          <w:sz w:val="26"/>
          <w:lang w:val="en-US"/>
        </w:rPr>
        <w:t>x</w:t>
      </w:r>
      <w:r>
        <w:rPr>
          <w:i/>
          <w:spacing w:val="-4"/>
          <w:sz w:val="26"/>
        </w:rPr>
        <w:t>ã)</w:t>
      </w:r>
    </w:p>
    <w:p>
      <w:pPr>
        <w:pStyle w:val="BodyText"/>
        <w:spacing w:before="7"/>
        <w:rPr>
          <w:i/>
          <w:sz w:val="26"/>
        </w:rPr>
      </w:pPr>
    </w:p>
    <w:p>
      <w:pPr>
        <w:tabs>
          <w:tab w:val="left" w:pos="851"/>
        </w:tabs>
        <w:rPr>
          <w:b/>
          <w:sz w:val="26"/>
        </w:rPr>
      </w:pPr>
      <w:r>
        <w:rPr>
          <w:b/>
          <w:sz w:val="26"/>
          <w:lang w:val="en-US"/>
        </w:rPr>
        <w:tab/>
        <w:t xml:space="preserve">I. </w:t>
      </w:r>
      <w:r>
        <w:rPr>
          <w:b/>
          <w:sz w:val="26"/>
        </w:rPr>
        <w:t>Danh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sách</w:t>
      </w:r>
      <w:r>
        <w:rPr>
          <w:b/>
          <w:spacing w:val="56"/>
          <w:sz w:val="26"/>
        </w:rPr>
        <w:t xml:space="preserve"> </w:t>
      </w:r>
      <w:r>
        <w:rPr>
          <w:b/>
          <w:sz w:val="26"/>
          <w:lang w:val="en-US"/>
        </w:rPr>
        <w:t>27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cá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nhân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được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tặng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Giấy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khen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UBND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  <w:lang w:val="en-US"/>
        </w:rPr>
        <w:t>x</w:t>
      </w:r>
      <w:r>
        <w:rPr>
          <w:b/>
          <w:spacing w:val="-2"/>
          <w:sz w:val="26"/>
        </w:rPr>
        <w:t>ã</w:t>
      </w:r>
    </w:p>
    <w:tbl>
      <w:tblPr>
        <w:tblW w:w="10205" w:type="dxa"/>
        <w:tblInd w:w="392" w:type="dxa"/>
        <w:tblLook w:val="04A0" w:firstRow="1" w:lastRow="0" w:firstColumn="1" w:lastColumn="0" w:noHBand="0" w:noVBand="1"/>
      </w:tblPr>
      <w:tblGrid>
        <w:gridCol w:w="567"/>
        <w:gridCol w:w="664"/>
        <w:gridCol w:w="2976"/>
        <w:gridCol w:w="1888"/>
        <w:gridCol w:w="4110"/>
      </w:tblGrid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left="318" w:right="-108" w:hanging="31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Bà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Lưu Thị Ánh</w:t>
            </w:r>
          </w:p>
        </w:tc>
        <w:tc>
          <w:tcPr>
            <w:tcW w:w="1888" w:type="dxa"/>
            <w:shd w:val="clear" w:color="auto" w:fill="auto"/>
            <w:noWrap/>
            <w:vAlign w:val="center"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Ông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Đoàn Thanh Hải</w:t>
            </w:r>
          </w:p>
        </w:tc>
        <w:tc>
          <w:tcPr>
            <w:tcW w:w="1888" w:type="dxa"/>
            <w:shd w:val="clear" w:color="auto" w:fill="auto"/>
            <w:noWrap/>
            <w:vAlign w:val="center"/>
            <w:hideMark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  <w:hideMark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Bà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Nguyễn Thị Thanh Nga</w:t>
            </w:r>
          </w:p>
        </w:tc>
        <w:tc>
          <w:tcPr>
            <w:tcW w:w="1888" w:type="dxa"/>
            <w:shd w:val="clear" w:color="auto" w:fill="auto"/>
            <w:noWrap/>
            <w:vAlign w:val="center"/>
            <w:hideMark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Phó Hiệu trưởng</w:t>
            </w:r>
          </w:p>
        </w:tc>
        <w:tc>
          <w:tcPr>
            <w:tcW w:w="4110" w:type="dxa"/>
            <w:shd w:val="clear" w:color="auto" w:fill="auto"/>
            <w:noWrap/>
            <w:vAlign w:val="center"/>
            <w:hideMark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Mầm non Đức Yên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Bà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Trần Thị Hoài Thanh</w:t>
            </w:r>
          </w:p>
        </w:tc>
        <w:tc>
          <w:tcPr>
            <w:tcW w:w="1888" w:type="dxa"/>
            <w:shd w:val="clear" w:color="auto" w:fill="auto"/>
            <w:noWrap/>
            <w:vAlign w:val="center"/>
            <w:hideMark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  <w:hideMark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Bà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Lê Thị Minh Ngọc</w:t>
            </w:r>
          </w:p>
        </w:tc>
        <w:tc>
          <w:tcPr>
            <w:tcW w:w="1888" w:type="dxa"/>
            <w:shd w:val="clear" w:color="auto" w:fill="auto"/>
            <w:noWrap/>
            <w:vAlign w:val="center"/>
            <w:hideMark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  <w:hideMark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Bà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Trần Thị Như Quỳnh</w:t>
            </w:r>
          </w:p>
        </w:tc>
        <w:tc>
          <w:tcPr>
            <w:tcW w:w="1888" w:type="dxa"/>
            <w:shd w:val="clear" w:color="auto" w:fill="auto"/>
            <w:noWrap/>
            <w:vAlign w:val="center"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Bà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Nguyễn Thị Kim Oanh</w:t>
            </w:r>
          </w:p>
        </w:tc>
        <w:tc>
          <w:tcPr>
            <w:tcW w:w="1888" w:type="dxa"/>
            <w:shd w:val="clear" w:color="auto" w:fill="auto"/>
            <w:noWrap/>
            <w:vAlign w:val="center"/>
            <w:hideMark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  <w:hideMark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Ông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Bùi Như Chuyên</w:t>
            </w:r>
          </w:p>
        </w:tc>
        <w:tc>
          <w:tcPr>
            <w:tcW w:w="1888" w:type="dxa"/>
            <w:shd w:val="clear" w:color="auto" w:fill="auto"/>
            <w:noWrap/>
            <w:vAlign w:val="center"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Bà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Trần Thị Bích Hồng</w:t>
            </w:r>
          </w:p>
        </w:tc>
        <w:tc>
          <w:tcPr>
            <w:tcW w:w="1888" w:type="dxa"/>
            <w:shd w:val="clear" w:color="auto" w:fill="auto"/>
            <w:noWrap/>
            <w:vAlign w:val="center"/>
            <w:hideMark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  <w:hideMark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Bà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Trần Thị Thu Hà</w:t>
            </w:r>
          </w:p>
        </w:tc>
        <w:tc>
          <w:tcPr>
            <w:tcW w:w="1888" w:type="dxa"/>
            <w:shd w:val="clear" w:color="auto" w:fill="auto"/>
            <w:noWrap/>
            <w:vAlign w:val="center"/>
            <w:hideMark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Nhân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  <w:hideMark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Bà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Phan Thị Mai Huế</w:t>
            </w:r>
          </w:p>
        </w:tc>
        <w:tc>
          <w:tcPr>
            <w:tcW w:w="1888" w:type="dxa"/>
            <w:shd w:val="clear" w:color="auto" w:fill="auto"/>
            <w:noWrap/>
            <w:vAlign w:val="center"/>
            <w:hideMark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  <w:hideMark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Bà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Phan Thị Nhị</w:t>
            </w:r>
          </w:p>
        </w:tc>
        <w:tc>
          <w:tcPr>
            <w:tcW w:w="1888" w:type="dxa"/>
            <w:shd w:val="clear" w:color="auto" w:fill="auto"/>
            <w:noWrap/>
            <w:vAlign w:val="center"/>
            <w:hideMark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  <w:hideMark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Bà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Lê Thị Quỳnh Giang</w:t>
            </w:r>
          </w:p>
        </w:tc>
        <w:tc>
          <w:tcPr>
            <w:tcW w:w="1888" w:type="dxa"/>
            <w:shd w:val="clear" w:color="auto" w:fill="auto"/>
            <w:noWrap/>
            <w:vAlign w:val="center"/>
            <w:hideMark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  <w:hideMark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Bà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Lương Xuân Phong</w:t>
            </w:r>
          </w:p>
        </w:tc>
        <w:tc>
          <w:tcPr>
            <w:tcW w:w="1888" w:type="dxa"/>
            <w:shd w:val="clear" w:color="auto" w:fill="auto"/>
            <w:noWrap/>
            <w:vAlign w:val="center"/>
            <w:hideMark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4110" w:type="dxa"/>
            <w:shd w:val="clear" w:color="auto" w:fill="auto"/>
            <w:noWrap/>
            <w:vAlign w:val="center"/>
            <w:hideMark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Mầm non Đức Long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Bà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Trần Thị Hồng Trâm</w:t>
            </w:r>
          </w:p>
        </w:tc>
        <w:tc>
          <w:tcPr>
            <w:tcW w:w="1888" w:type="dxa"/>
            <w:shd w:val="clear" w:color="auto" w:fill="auto"/>
            <w:noWrap/>
            <w:vAlign w:val="center"/>
            <w:hideMark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  <w:hideMark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Mầm non Đức Long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Bà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Trần Thị Thanh Hoài</w:t>
            </w:r>
          </w:p>
        </w:tc>
        <w:tc>
          <w:tcPr>
            <w:tcW w:w="1888" w:type="dxa"/>
            <w:shd w:val="clear" w:color="auto" w:fill="auto"/>
            <w:noWrap/>
            <w:vAlign w:val="center"/>
            <w:hideMark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  <w:hideMark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Mầm non Đức Lập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Bà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Phạm Thị Mai</w:t>
            </w:r>
          </w:p>
        </w:tc>
        <w:tc>
          <w:tcPr>
            <w:tcW w:w="1888" w:type="dxa"/>
            <w:shd w:val="clear" w:color="auto" w:fill="auto"/>
            <w:noWrap/>
            <w:vAlign w:val="center"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THCS Hoàng Xuân Hãn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Bà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>
            <w:pPr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Hồ Thị Hiền</w:t>
            </w:r>
          </w:p>
        </w:tc>
        <w:tc>
          <w:tcPr>
            <w:tcW w:w="1888" w:type="dxa"/>
            <w:shd w:val="clear" w:color="auto" w:fill="auto"/>
            <w:noWrap/>
            <w:vAlign w:val="center"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THCS Hoàng Xuân Hãn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Bà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Trần Thị Thu Hiền</w:t>
            </w:r>
          </w:p>
        </w:tc>
        <w:tc>
          <w:tcPr>
            <w:tcW w:w="1888" w:type="dxa"/>
            <w:shd w:val="clear" w:color="auto" w:fill="auto"/>
            <w:noWrap/>
            <w:vAlign w:val="center"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THCS Hoàng Xuân Hãn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Bà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Dương Thị Tú Anh</w:t>
            </w:r>
          </w:p>
        </w:tc>
        <w:tc>
          <w:tcPr>
            <w:tcW w:w="1888" w:type="dxa"/>
            <w:shd w:val="clear" w:color="auto" w:fill="auto"/>
            <w:noWrap/>
            <w:vAlign w:val="center"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THCS Hoàng Xuân Hãn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Ông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Đinh Sỹ Sơn</w:t>
            </w:r>
          </w:p>
        </w:tc>
        <w:tc>
          <w:tcPr>
            <w:tcW w:w="1888" w:type="dxa"/>
            <w:shd w:val="clear" w:color="auto" w:fill="auto"/>
            <w:noWrap/>
            <w:vAlign w:val="center"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THCS Hoàng Xuân Hãn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Bà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Lê Thị Thu Thủy</w:t>
            </w:r>
          </w:p>
        </w:tc>
        <w:tc>
          <w:tcPr>
            <w:tcW w:w="1888" w:type="dxa"/>
            <w:shd w:val="clear" w:color="auto" w:fill="auto"/>
            <w:noWrap/>
            <w:vAlign w:val="center"/>
            <w:hideMark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  <w:hideMark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THCS Hoàng Xuân Hãn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Bà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Đinh Thị Lệ Hằng</w:t>
            </w:r>
          </w:p>
        </w:tc>
        <w:tc>
          <w:tcPr>
            <w:tcW w:w="1888" w:type="dxa"/>
            <w:shd w:val="clear" w:color="auto" w:fill="auto"/>
            <w:noWrap/>
            <w:vAlign w:val="center"/>
            <w:hideMark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  <w:hideMark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THCS Hoàng Xuân Hãn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Bà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Nguyễn Thị Phương Thảo</w:t>
            </w:r>
          </w:p>
        </w:tc>
        <w:tc>
          <w:tcPr>
            <w:tcW w:w="1888" w:type="dxa"/>
            <w:shd w:val="clear" w:color="auto" w:fill="auto"/>
            <w:noWrap/>
            <w:vAlign w:val="center"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Ông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Trần Văn Bình</w:t>
            </w:r>
          </w:p>
        </w:tc>
        <w:tc>
          <w:tcPr>
            <w:tcW w:w="1888" w:type="dxa"/>
            <w:shd w:val="clear" w:color="auto" w:fill="auto"/>
            <w:noWrap/>
            <w:vAlign w:val="center"/>
            <w:hideMark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  <w:hideMark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Bà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Trần Thị Hằng</w:t>
            </w:r>
          </w:p>
        </w:tc>
        <w:tc>
          <w:tcPr>
            <w:tcW w:w="1888" w:type="dxa"/>
            <w:shd w:val="clear" w:color="auto" w:fill="auto"/>
            <w:noWrap/>
            <w:vAlign w:val="center"/>
            <w:hideMark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Nhân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  <w:hideMark/>
          </w:tcPr>
          <w:p>
            <w:pPr>
              <w:ind w:firstLine="362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pStyle w:val="ListParagraph"/>
              <w:numPr>
                <w:ilvl w:val="0"/>
                <w:numId w:val="6"/>
              </w:numPr>
              <w:ind w:right="-10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4" w:type="dxa"/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Ông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Bùi Xuân Thân</w:t>
            </w:r>
          </w:p>
        </w:tc>
        <w:tc>
          <w:tcPr>
            <w:tcW w:w="1888" w:type="dxa"/>
            <w:shd w:val="clear" w:color="auto" w:fill="auto"/>
            <w:noWrap/>
            <w:vAlign w:val="center"/>
            <w:hideMark/>
          </w:tcPr>
          <w:p>
            <w:pPr>
              <w:ind w:right="-108" w:hanging="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Giáo viên</w:t>
            </w:r>
          </w:p>
        </w:tc>
        <w:tc>
          <w:tcPr>
            <w:tcW w:w="4110" w:type="dxa"/>
            <w:shd w:val="clear" w:color="auto" w:fill="auto"/>
            <w:noWrap/>
            <w:vAlign w:val="center"/>
            <w:hideMark/>
          </w:tcPr>
          <w:p>
            <w:pPr>
              <w:ind w:firstLine="36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Trường Tiểu học Hòa Lạc</w:t>
            </w:r>
          </w:p>
        </w:tc>
      </w:tr>
    </w:tbl>
    <w:p>
      <w:pPr>
        <w:tabs>
          <w:tab w:val="left" w:pos="997"/>
        </w:tabs>
        <w:rPr>
          <w:b/>
          <w:sz w:val="26"/>
        </w:rPr>
      </w:pPr>
      <w:r>
        <w:rPr>
          <w:b/>
          <w:sz w:val="26"/>
          <w:lang w:val="en-US"/>
        </w:rPr>
        <w:t xml:space="preserve">        II. </w:t>
      </w:r>
      <w:r>
        <w:rPr>
          <w:b/>
          <w:sz w:val="26"/>
        </w:rPr>
        <w:t>Danh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sách</w:t>
      </w:r>
      <w:r>
        <w:rPr>
          <w:b/>
          <w:spacing w:val="58"/>
          <w:sz w:val="26"/>
        </w:rPr>
        <w:t xml:space="preserve"> </w:t>
      </w:r>
      <w:r>
        <w:rPr>
          <w:b/>
          <w:sz w:val="26"/>
          <w:lang w:val="en-US"/>
        </w:rPr>
        <w:t>171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cá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nhân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đạt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danh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hiệu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Chiến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sĩ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thi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đua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cấp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cơ</w:t>
      </w:r>
      <w:r>
        <w:rPr>
          <w:b/>
          <w:spacing w:val="-5"/>
          <w:sz w:val="26"/>
        </w:rPr>
        <w:t xml:space="preserve"> sở</w:t>
      </w:r>
    </w:p>
    <w:tbl>
      <w:tblPr>
        <w:tblW w:w="992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3119"/>
        <w:gridCol w:w="1700"/>
        <w:gridCol w:w="3685"/>
      </w:tblGrid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Đặng Thị Trâm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Hoài Hạ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Đinh Thị Thu Huế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Đăng Nhân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Phạm Thị Mai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Đinh Thị Thanh Tình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Thu Giang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Hồ Thị Nhàn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Quốc Ngữ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Tú Oanh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Thanh Thủy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Trang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Như Ý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Quốc Việt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Minh Huệ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Thanh Huyền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Cao Sơn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Đinh Sỹ Thống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Hồ Thị Hoài Vi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Phùng Thị Vinh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Văn Nam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Phương Thảo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Thanh Tâm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Phạm Thị Thu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Đinh Thị Thu Hằng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Duy Đồng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Kim Oanh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Võ Thị Bích Thủy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Bích Liên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Võ Trường Thi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Trọng Luật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Võ Thị Hợp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Hữu Danh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Đoàn Thị Thanh Chung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Mai Tuyết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Cù Thị Cẩm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Thanh Bình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Đặng Thị Yến Ninh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Hải Giang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Đặng Tiến Quân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Viết Hưng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Bùi Như Chuyên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Hạnh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Mạnh Hùng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Thiều Hoa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Hoàng Thị Hòa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Thanh Lệ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Nghiêm Quang Đạt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Bùi Đình Cường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Thế Thoại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Tạ Thị Mỹ Hiền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Vinh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Tuyết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Hương Ly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Minh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Tình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Kim Thoan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Tuyết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Thúy Mai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Duy Đường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Quyên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Nguyệt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Phạm Thị Phương Lê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Dương Thị Soa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Dương Thị Hiên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Đoàn Thanh Hải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Lưu Thị Ánh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Minh Đức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Trường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Minh Trâm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Hằng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Hoa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Đậu Thị Ngân Thơ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Đường Thị Hồng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Hiền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Dương Thị Xuân Đào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Kim Thắm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Ngọc Cương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Thái Thị Vân Anh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Quỳnh Hoa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Phùng Thị Thu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Trà Giang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 xml:space="preserve">Nguyễn Thị Thảo 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Hoàng Thị Hạnh Dung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Tình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Thu Thủy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Thanh Tuất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Thanh Trà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Hương Giang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 xml:space="preserve">Nguyễn Thị Thảo 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Đào Mỹ Hằng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Hòa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Thu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Hồng Thắm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Bích Thuận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Đặng Thị Lê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Dung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Ngọc Báu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Bích Phượng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Như Hiền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Kế toán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Hoa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Xuân Tình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Đoàn Thị Kim Ngân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Mừng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Minh Hào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Châu Loan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Thu Hiền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Minh Nguyệt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Bùi Mai Thảo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Hoài Nam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Trương Thị Huyền Trang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Hằng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Trương Thị Huyền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Thu Hà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Minh Thơ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Hồng Thắm</w:t>
            </w:r>
          </w:p>
        </w:tc>
        <w:tc>
          <w:tcPr>
            <w:tcW w:w="1700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Hoàng Thị Thúy Hằng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Xuân Quỳnh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Thư viện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Mai Hiên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Thùy Lê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Tuyến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Mai Huyền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Ánh Tuyết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Huyền Trang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Kim Oanh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Kiều Nhi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Hoàng Hiền Nhung</w:t>
            </w:r>
          </w:p>
        </w:tc>
        <w:tc>
          <w:tcPr>
            <w:tcW w:w="1700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Thanh Hoa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Lương Thị Hương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Nguyễn Thị Hòa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Phạm Thị Thanh Tâm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Hải Yến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Phạm Thị Hải Lê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Như Quỳnh</w:t>
            </w:r>
          </w:p>
        </w:tc>
        <w:tc>
          <w:tcPr>
            <w:tcW w:w="1700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Giang</w:t>
            </w:r>
          </w:p>
        </w:tc>
        <w:tc>
          <w:tcPr>
            <w:tcW w:w="1700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Mai Thị Tâm</w:t>
            </w:r>
          </w:p>
        </w:tc>
        <w:tc>
          <w:tcPr>
            <w:tcW w:w="1700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Hồng Cẩm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Bùi Thị Hường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Phương Thảo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Thu Hiền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Duyên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Thủy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Dương Thị Lê Na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Hoàng Thị Ngân Quỳnh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Võ Thị Thơm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Huyền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Hồng Thái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Thái Thị Hồng Vân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Phương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Hồng Trâm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Hồng Hạnh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Ngân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Lương Thị Ánh Tuyết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Đoàn Thị Cẩm Nhung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Thuý Thành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Hồng Thắm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Thu Hiền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Thu Hiền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Thanh Hà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Thanh Nga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Phạm Thị Thanh Hà</w:t>
            </w:r>
          </w:p>
        </w:tc>
        <w:tc>
          <w:tcPr>
            <w:tcW w:w="1700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Sen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Huyền Trang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Thu Hiền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Kế toán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Lập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Phạm Thị Thiệp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Lập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Thanh Ái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Lập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Lệ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Lập</w:t>
            </w:r>
          </w:p>
        </w:tc>
      </w:tr>
      <w:tr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Bùi Thị Nhân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Lập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Kiều Ly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34"/>
              </w:tabs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Hoàng Thị Ngọc Lan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hanging="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Thu Hương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</w:tbl>
    <w:p>
      <w:pPr>
        <w:pStyle w:val="BodyText"/>
        <w:rPr>
          <w:b/>
          <w:sz w:val="2"/>
        </w:rPr>
      </w:pPr>
    </w:p>
    <w:p>
      <w:pPr>
        <w:pStyle w:val="BodyText"/>
        <w:rPr>
          <w:b/>
          <w:sz w:val="2"/>
        </w:rPr>
      </w:pPr>
    </w:p>
    <w:p>
      <w:pPr>
        <w:tabs>
          <w:tab w:val="left" w:pos="709"/>
          <w:tab w:val="left" w:pos="993"/>
        </w:tabs>
        <w:ind w:left="568"/>
        <w:rPr>
          <w:b/>
          <w:sz w:val="26"/>
          <w:lang w:val="en-US"/>
        </w:rPr>
      </w:pPr>
      <w:r>
        <w:rPr>
          <w:b/>
          <w:sz w:val="26"/>
          <w:lang w:val="en-US"/>
        </w:rPr>
        <w:t xml:space="preserve">V. </w:t>
      </w:r>
      <w:r>
        <w:rPr>
          <w:b/>
          <w:sz w:val="26"/>
        </w:rPr>
        <w:t>Danh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sách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  <w:lang w:val="en-US"/>
        </w:rPr>
        <w:t>428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cá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nhân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đạt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danh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hiệu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Lao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động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tiên</w:t>
      </w:r>
      <w:r>
        <w:rPr>
          <w:b/>
          <w:spacing w:val="-6"/>
          <w:sz w:val="26"/>
        </w:rPr>
        <w:t xml:space="preserve"> </w:t>
      </w:r>
      <w:r>
        <w:rPr>
          <w:b/>
          <w:spacing w:val="-4"/>
          <w:sz w:val="26"/>
        </w:rPr>
        <w:t>tiến</w:t>
      </w:r>
    </w:p>
    <w:tbl>
      <w:tblPr>
        <w:tblW w:w="963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2961"/>
        <w:gridCol w:w="1575"/>
        <w:gridCol w:w="3685"/>
      </w:tblGrid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Đặng Thị Trâm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Hoài Hạ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ind w:left="249" w:hanging="249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Đinh Thị Thu Huế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Đăng Nhân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Phạm Thị Mai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Đinh Thị Thanh Tình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Thu Giang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Hồ Thị Nhàn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Quốc Ngữ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Tú Oanh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Thanh Thủy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Hoàng Yến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Minh Huệ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Thúy Đào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Thanh Huyền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Hồ Thị Hiền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Ngọc Hùng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Huyền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Đinh Sỹ Sơn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Nữ Thanh Huyền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Như Ý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Thu Hiền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Dương Thị Tú Anh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Bùi Đắc Nhật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Như Sang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Hồng Thắm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Thanh Hải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Thu Thủy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Đinh Thị Lệ Hằng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Phạm Thị Hải Sâm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Hoàng Thị Huyền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Đoàn Thị Nga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Minh Nguyệt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Đinh Thị Thanh Tĩnh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Trang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Quốc Việt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Anh Tuấn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Hằng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Lý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Lý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Phạm Thị Điệp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Thái Thị Bích Vân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Hiền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Xuân Huyền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Thanh An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Hải Yến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Anh Hoa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2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Dương Nguyễn Việt Anh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Hoàng Xuân Hãn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Cao Sơn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Đinh Sỹ Thống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Hồ Thị Hoài Vi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Phùng Thị Vinh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Văn Nam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Phương Thảo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Thanh Tâm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Phạm Thị Thu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Đinh Thị Thu Hằng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Duy Đồng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Kim Oanh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Hoài Thanh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Võ Thị Hợp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Thanh Bình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Văn Bình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Bích Liên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Đoàn Thị Thanh Chung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Võ Trường Thi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Hữu Danh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Minh Ngọc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Mai Tuyết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Xuân Hòa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Cù Thị Cẩm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Hải Yến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Hải Giang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Lê Thành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Hằng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Dương Thị Thu Trang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Võ Thị Bích Thủy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Đậu Quang Tuấn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Tình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Thanh Mai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Đặng Thị Yến Ninh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Hồ Thị Linh Nhâm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Thái Thị Mỹ Hạnh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Diệp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Trọng Luật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Ngọc Diện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Phạm Bá Tĩnh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Văn Ấu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Võ Tiến Hưng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Thanh Hải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Nga Sâm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Đoàn Duy Khanh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THCS Đậu Quang Lĩnh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Đặng Tiến Quân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Viết Hưng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Bùi Như Chuyên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Hạnh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Mạnh Hùng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Thiều Hoa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Hoàng Thị Hòa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Thanh Lệ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Nghiêm Quang Đạt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Bùi Đình Cường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Thế Thoại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Tạ Thị Mỹ Hiền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Vinh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Tuyết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Bích Hồng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Hương Ly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Minh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Tình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Hiệp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Kim Thoan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Tuyết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Như Tú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Đậu Anh Trung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Hồng Loan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Thúy Mai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Mai Thị Hương Trà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Hồng Long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Thanh Thủy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Đình Mân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Hồng Sen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Oanh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Dương Liễu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Duy Đường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Quyên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Lương Thị Hoàng Anh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Đoàn Thị Hoa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Nguyệt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Thu Hà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Hồ Thị Diệu Thúy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Văn thư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Bình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Thanh Huyền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Hồng Ánh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Thanh Sơn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Thanh Nga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Phạm Thị Hoa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Trọng Nguyên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Xuân Long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THCS Yên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Phạm Thị Phương Lê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Dương Thị Soa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Dương Thị Hiên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Đoàn Thanh Hải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Lưu Thị Ánh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Minh Đức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Trường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Minh Trâm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Thu Hiền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Thu Cúc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Cao Vân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Đậu Thị Ngân Thơ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Đoàn Thị Vị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Võ Thị Thu Hà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Tuyết Long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Hiền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Hà Thị Thuý Hà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Hoài Thu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Bình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Kiều Thị Bích Thủy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Thu Hiên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Mỹ Hạnh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Kiều Thị Quỳnh Hương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Mai Thị Hương Dung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Thảo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Nga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Mai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Sinh Viên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Hồng Hải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Hằng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Mai Thủy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Hoa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Dương Thị Xuân Đào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Kim Thăm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Đường Thị Hồng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Phạm Thị An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Ngọc Cương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Thái Thị Vân Anh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Quỳnh Hoa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Phùng Thị Thu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Trà Giang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 xml:space="preserve">Nguyễn Thị Thảo 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Hoàng Thị Hạnh Dung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Tình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Thu Thủy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Thanh Tuất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Thanh Trà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Hương Giang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 xml:space="preserve">Nguyễn Thị Thảo 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Hương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Đào Mỹ Hằng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Hòa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Thu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Kim Oanh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Hồng Thắm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Kim Anh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Thắm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Bích Thuận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Đào Thị Kim Oanh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Thanh Huyền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Cúc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Danh Quỳnh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Hồ Thị Thương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Hường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Đặng Thị Lê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Minh Hòa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Thanh Hoài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Dung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Hoàn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Đình Nghị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Võ Thị Huê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Võ Thị Hằng Nga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Hương Nguyệt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Thanh Tâm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Lục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Dương Thị Bích Thủy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Đinh Thị Thủy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Thanh Mai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Hiền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Thị Trấn</w:t>
            </w:r>
          </w:p>
        </w:tc>
      </w:tr>
      <w:tr>
        <w:trPr>
          <w:trHeight w:val="518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Xuân Tình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518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Ngọc Báu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518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Nguyễn Thị Bích Phượng                       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518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Như Hiền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Kế toán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Nguyễn Thị Hoa                                   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Đoàn Thị Kim Ngân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Mừng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Thanh Thơm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Bùi Xuân Thân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Thúy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Ánh Tuyết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Thương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Hòa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Phạm Thị Thúy Hằng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Kim Oanh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Huyền Trâm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Hoài Thanh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Phạm Thị Kim Nung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Kim Oanh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Thái Thị Hà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Minh Hào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Châu Loan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Minh Nguyệt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Thu Hiền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Thu Hiền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Thu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Thanh Huyền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Phương Thảo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Bình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Hồ Thị Tuyết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Hoài Nam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Thuận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Nghiêm Thị Sương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Tú Hằng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Thanh Hoa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Trương Thị Huyền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Hiền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Nam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Hằng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Bùi Mai Thảo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Tuyết Minh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Trương Thị Huyền Trang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Hằng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Đoàn Thị Lê Na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Khánh Hòa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Tiểu học Đức Yên</w:t>
            </w:r>
          </w:p>
        </w:tc>
      </w:tr>
      <w:tr>
        <w:trPr>
          <w:trHeight w:val="40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Minh Thơ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Hoàng Thị Thúy Hằng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Thu Hà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Hồng Thắm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Xuân Quỳnh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Mai Hiên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Thư viện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Bích Thu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Thành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Ái Thương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Đinh Thị Sương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Đào Thị Ngọc Hương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Hoài Thu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Lài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Gái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Hoài Như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Trung Thành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Thanh Dược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Thái Thị Huyền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Chính Tâm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Mai Thị Hoa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Thanh Nga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Phạm Thị Hải Ninh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Thanh Thúy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Thùy Lê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Hồng Minh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Thu Hương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Tuyến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Bích Huệ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Hồng Tâm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Hoàng Thị Ngọc Lan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Mai Huyền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Bích Thảo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Kim Xuân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Kiều Ly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Kiều Hoa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Đoàn Thị Thanh Hương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Đinh Văn Chất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Thủy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Hiền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Tiểu học Đức Lập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Ánh Tuyết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Hoàng Hiền Nhung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Bùi Thị Hoài Việt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98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Huyền Trang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Kim Oanh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Kiều Nhi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Tú Oanh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Hương Giang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Quỳnh Giang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Lương Thị Hương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Nhị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Từ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Thị Hoài Nhung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Mai Huế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Thơm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Thanh Hoa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Nguyễn Thị Hòa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Thái Thị Hoa Mơ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Dương Thị Thanh Huyên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Thắm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Thanh Trang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Vân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Đức Hòa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Thanh Hoa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Thanh Nga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Minh Huê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Kế toán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Tùng Ảnh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Phạm Thị Thanh Tâm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Hải Yến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Phạm Thị Hải Lê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Như Quỳnh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Giang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Mai Thị Tâm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Hồng Cẩm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Bùi Thị Hường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Phương Thảo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Thu Hiền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Thủy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Dương Thị Lê Na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Trương Thị Xuân Thành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Duyên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Hoàng Thị Ngân Quỳnh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Võ Thị Thơm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Bùi Thị Quyên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Hoài Thương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Tâm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Kim Dung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Đặng Thị Thương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Phạm Thị Thanh Tâm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Hải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Bình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Ngọc Trâm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Thu Hà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Mơ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Thúy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Bùi Thị Thủy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Thị Trấn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Hồng Sâm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Huyền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Hồng Thái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Thái Thị Hồng Vân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Hồng Trâm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Hồng Hạnh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Nhân viên Y tế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Chung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Ngân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Lương Thị Ánh Tuyết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Phương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Bùi Thị Thu Trang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Thơm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Đỡ Thị Ngọc Mai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Hồng Hoa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Kế toán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Nga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Hòa Thanh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Lợi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Kim Dung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Trường Mầm non Hòa Lạc</w:t>
            </w:r>
          </w:p>
        </w:tc>
      </w:tr>
      <w:tr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Đoàn Thị Cẩm Nhung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Thúy Thành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Nghiêm Thị Hà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Hồng Thắm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Thu Hiền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Thanh Nga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Bảo Huế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Thu Hiền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Võ Thị Hoa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Huyền Như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Thảo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Phạm Thị Liên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Lệ Thu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Thành Huy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Thanh Huyền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Bùi Thị Như Quỳnh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Lan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Thuý Hằng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Nghiêm Thị Anh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Kế toán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Phạm Thị Thanh Sâm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49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Bùi Thị Hằng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Yên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Thanh Hà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Vinh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Ông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Lương Xuân Phong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Huyền Trang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Thu Hiền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Thủy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Thị Hồng Trâm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Hồng Phương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Phạm Thị Thanh Hà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Thái Thị Hải Liên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Phạm Thị Minh Nguyệt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Hằng Nga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Lê Thị Thanh Nga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Đoàn Thị Kiều Anh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Phan Thị Mỹ Lê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Dương Thị Thanh Nga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Mai Sương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37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rFonts w:ascii="Book Antiqua" w:hAnsi="Book Antiqua"/>
                <w:sz w:val="26"/>
                <w:szCs w:val="26"/>
                <w:lang w:val="en-US"/>
              </w:rPr>
            </w:pPr>
            <w:r>
              <w:rPr>
                <w:rFonts w:ascii="Book Antiqua" w:hAnsi="Book Antiqua"/>
                <w:sz w:val="26"/>
                <w:szCs w:val="26"/>
                <w:lang w:val="en-US"/>
              </w:rPr>
              <w:t>Lê Th</w:t>
            </w:r>
            <w:r>
              <w:rPr>
                <w:sz w:val="26"/>
                <w:szCs w:val="26"/>
                <w:lang w:val="en-US"/>
              </w:rPr>
              <w:t>ị</w:t>
            </w:r>
            <w:r>
              <w:rPr>
                <w:rFonts w:ascii="Book Antiqua" w:hAnsi="Book Antiqua"/>
                <w:sz w:val="26"/>
                <w:szCs w:val="26"/>
                <w:lang w:val="en-US"/>
              </w:rPr>
              <w:t xml:space="preserve"> Sen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Nhân viên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Long</w:t>
            </w:r>
          </w:p>
        </w:tc>
      </w:tr>
      <w:tr>
        <w:trPr>
          <w:trHeight w:val="43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Thu Hiền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Kế toán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Lập</w:t>
            </w:r>
          </w:p>
        </w:tc>
      </w:tr>
      <w:tr>
        <w:trPr>
          <w:trHeight w:val="43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Thanh Ái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Lập</w:t>
            </w:r>
          </w:p>
        </w:tc>
      </w:tr>
      <w:tr>
        <w:trPr>
          <w:trHeight w:val="43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Phạm Thị Thiệp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Lập</w:t>
            </w:r>
          </w:p>
        </w:tc>
      </w:tr>
      <w:tr>
        <w:trPr>
          <w:trHeight w:val="43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Lệ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Lập</w:t>
            </w:r>
          </w:p>
        </w:tc>
      </w:tr>
      <w:tr>
        <w:trPr>
          <w:trHeight w:val="43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Bùi Thị Nhân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Lập</w:t>
            </w:r>
          </w:p>
        </w:tc>
      </w:tr>
      <w:tr>
        <w:trPr>
          <w:trHeight w:val="43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Bùi Thị Thúy An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Phó hiệu trưởng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Lập</w:t>
            </w:r>
          </w:p>
        </w:tc>
      </w:tr>
      <w:tr>
        <w:trPr>
          <w:trHeight w:val="43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Phan Thị Anh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Lập</w:t>
            </w:r>
          </w:p>
        </w:tc>
      </w:tr>
      <w:tr>
        <w:trPr>
          <w:trHeight w:val="43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Trần Thị Thanh Hoài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Lập</w:t>
            </w:r>
          </w:p>
        </w:tc>
      </w:tr>
      <w:tr>
        <w:trPr>
          <w:trHeight w:val="43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Ngọc Châu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Lập</w:t>
            </w:r>
          </w:p>
        </w:tc>
      </w:tr>
      <w:tr>
        <w:trPr>
          <w:trHeight w:val="43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Sáng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Lập</w:t>
            </w:r>
          </w:p>
        </w:tc>
      </w:tr>
      <w:tr>
        <w:trPr>
          <w:trHeight w:val="43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Bùi Thị Thúy Hằng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Lập</w:t>
            </w:r>
          </w:p>
        </w:tc>
      </w:tr>
      <w:tr>
        <w:trPr>
          <w:trHeight w:val="43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Lê Thị Hải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Lập</w:t>
            </w:r>
          </w:p>
        </w:tc>
      </w:tr>
      <w:tr>
        <w:trPr>
          <w:trHeight w:val="43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Nguyễn Thị Hồng Như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Lập</w:t>
            </w:r>
          </w:p>
        </w:tc>
      </w:tr>
      <w:tr>
        <w:trPr>
          <w:trHeight w:val="435"/>
        </w:trPr>
        <w:tc>
          <w:tcPr>
            <w:tcW w:w="709" w:type="dxa"/>
            <w:shd w:val="clear" w:color="auto" w:fill="auto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ind w:hanging="67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Bà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Vy Thị Thủy</w:t>
            </w:r>
          </w:p>
        </w:tc>
        <w:tc>
          <w:tcPr>
            <w:tcW w:w="157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Giáo viên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Trường Mầm non Đức Lập.</w:t>
            </w:r>
          </w:p>
        </w:tc>
      </w:tr>
    </w:tbl>
    <w:p>
      <w:pPr>
        <w:pStyle w:val="TableParagraph"/>
        <w:rPr>
          <w:sz w:val="26"/>
          <w:lang w:val="en-US"/>
        </w:rPr>
      </w:pPr>
    </w:p>
    <w:p>
      <w:pPr>
        <w:ind w:left="6469"/>
        <w:rPr>
          <w:b/>
          <w:sz w:val="26"/>
        </w:rPr>
      </w:pPr>
    </w:p>
    <w:sectPr>
      <w:type w:val="continuous"/>
      <w:pgSz w:w="11910" w:h="16840" w:code="9"/>
      <w:pgMar w:top="822" w:right="709" w:bottom="862" w:left="1134" w:header="0" w:footer="63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BodyText"/>
      <w:spacing w:before="0" w:line="14" w:lineRule="auto"/>
      <w:rPr>
        <w:b/>
        <w:sz w:val="20"/>
      </w:rPr>
    </w:pPr>
    <w:r>
      <w:rPr>
        <w:b/>
        <w:noProof/>
        <w:sz w:val="20"/>
        <w:lang w:val="en-US"/>
      </w:rPr>
      <mc:AlternateContent>
        <mc:Choice Requires="wps">
          <w:drawing>
            <wp:anchor distT="0" distB="0" distL="0" distR="0" simplePos="0" relativeHeight="475395584" behindDoc="1" locked="0" layoutInCell="1" allowOverlap="1">
              <wp:simplePos x="0" y="0"/>
              <wp:positionH relativeFrom="page">
                <wp:posOffset>3962780</wp:posOffset>
              </wp:positionH>
              <wp:positionV relativeFrom="page">
                <wp:posOffset>10123321</wp:posOffset>
              </wp:positionV>
              <wp:extent cx="17780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52" w:lineRule="exact"/>
                            <w:ind w:left="2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2.05pt;margin-top:797.1pt;width:14pt;height:14pt;z-index:-2792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" filled="f" stroked="f">
              <v:path arrowok="t"/>
              <v:textbox inset="0,0,0,0">
                <w:txbxContent>
                  <w:p>
                    <w:pPr>
                      <w:spacing w:line="252" w:lineRule="exact"/>
                      <w:ind w:left="2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0028299"/>
      <w:docPartObj>
        <w:docPartGallery w:val="Page Numbers (Top of Page)"/>
        <w:docPartUnique/>
      </w:docPartObj>
    </w:sdtPr>
    <w:sdtEndPr>
      <w:rPr>
        <w:noProof/>
      </w:rPr>
    </w:sdtEndPr>
    <w:sdtContent>
      <w:p>
        <w:pPr>
          <w:pStyle w:val="Header"/>
          <w:jc w:val="center"/>
          <w:rPr>
            <w:lang w:val="en-US"/>
          </w:rPr>
        </w:pPr>
      </w:p>
      <w:p>
        <w:pPr>
          <w:pStyle w:val="Header"/>
          <w:jc w:val="center"/>
        </w:pPr>
      </w:p>
    </w:sdtContent>
  </w:sdt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1781759"/>
      <w:docPartObj>
        <w:docPartGallery w:val="Page Numbers (Top of Page)"/>
        <w:docPartUnique/>
      </w:docPartObj>
    </w:sdtPr>
    <w:sdtEndPr>
      <w:rPr>
        <w:noProof/>
      </w:rPr>
    </w:sdtEndPr>
    <w:sdtContent>
      <w:p>
        <w:pPr>
          <w:pStyle w:val="Header"/>
          <w:jc w:val="center"/>
          <w:rPr>
            <w:lang w:val="en-US"/>
          </w:rPr>
        </w:pPr>
      </w:p>
      <w:p>
        <w:pPr>
          <w:pStyle w:val="Header"/>
          <w:jc w:val="center"/>
        </w:pPr>
      </w:p>
    </w:sdtContent>
  </w:sdt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26BBB"/>
    <w:multiLevelType w:val="hybridMultilevel"/>
    <w:tmpl w:val="71449DA2"/>
    <w:lvl w:ilvl="0" w:tplc="D0C807AE">
      <w:numFmt w:val="bullet"/>
      <w:lvlText w:val="-"/>
      <w:lvlJc w:val="left"/>
      <w:pPr>
        <w:ind w:left="23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222068EE">
      <w:numFmt w:val="bullet"/>
      <w:lvlText w:val="•"/>
      <w:lvlJc w:val="left"/>
      <w:pPr>
        <w:ind w:left="679" w:hanging="125"/>
      </w:pPr>
      <w:rPr>
        <w:rFonts w:hint="default"/>
        <w:lang w:val="vi" w:eastAsia="en-US" w:bidi="ar-SA"/>
      </w:rPr>
    </w:lvl>
    <w:lvl w:ilvl="2" w:tplc="E432155C">
      <w:numFmt w:val="bullet"/>
      <w:lvlText w:val="•"/>
      <w:lvlJc w:val="left"/>
      <w:pPr>
        <w:ind w:left="1116" w:hanging="125"/>
      </w:pPr>
      <w:rPr>
        <w:rFonts w:hint="default"/>
        <w:lang w:val="vi" w:eastAsia="en-US" w:bidi="ar-SA"/>
      </w:rPr>
    </w:lvl>
    <w:lvl w:ilvl="3" w:tplc="F06C0F56">
      <w:numFmt w:val="bullet"/>
      <w:lvlText w:val="•"/>
      <w:lvlJc w:val="left"/>
      <w:pPr>
        <w:ind w:left="1553" w:hanging="125"/>
      </w:pPr>
      <w:rPr>
        <w:rFonts w:hint="default"/>
        <w:lang w:val="vi" w:eastAsia="en-US" w:bidi="ar-SA"/>
      </w:rPr>
    </w:lvl>
    <w:lvl w:ilvl="4" w:tplc="CEA40784">
      <w:numFmt w:val="bullet"/>
      <w:lvlText w:val="•"/>
      <w:lvlJc w:val="left"/>
      <w:pPr>
        <w:ind w:left="1990" w:hanging="125"/>
      </w:pPr>
      <w:rPr>
        <w:rFonts w:hint="default"/>
        <w:lang w:val="vi" w:eastAsia="en-US" w:bidi="ar-SA"/>
      </w:rPr>
    </w:lvl>
    <w:lvl w:ilvl="5" w:tplc="D44A918C">
      <w:numFmt w:val="bullet"/>
      <w:lvlText w:val="•"/>
      <w:lvlJc w:val="left"/>
      <w:pPr>
        <w:ind w:left="2427" w:hanging="125"/>
      </w:pPr>
      <w:rPr>
        <w:rFonts w:hint="default"/>
        <w:lang w:val="vi" w:eastAsia="en-US" w:bidi="ar-SA"/>
      </w:rPr>
    </w:lvl>
    <w:lvl w:ilvl="6" w:tplc="3078EEE6">
      <w:numFmt w:val="bullet"/>
      <w:lvlText w:val="•"/>
      <w:lvlJc w:val="left"/>
      <w:pPr>
        <w:ind w:left="2864" w:hanging="125"/>
      </w:pPr>
      <w:rPr>
        <w:rFonts w:hint="default"/>
        <w:lang w:val="vi" w:eastAsia="en-US" w:bidi="ar-SA"/>
      </w:rPr>
    </w:lvl>
    <w:lvl w:ilvl="7" w:tplc="A16E8532">
      <w:numFmt w:val="bullet"/>
      <w:lvlText w:val="•"/>
      <w:lvlJc w:val="left"/>
      <w:pPr>
        <w:ind w:left="3301" w:hanging="125"/>
      </w:pPr>
      <w:rPr>
        <w:rFonts w:hint="default"/>
        <w:lang w:val="vi" w:eastAsia="en-US" w:bidi="ar-SA"/>
      </w:rPr>
    </w:lvl>
    <w:lvl w:ilvl="8" w:tplc="355C74E2">
      <w:numFmt w:val="bullet"/>
      <w:lvlText w:val="•"/>
      <w:lvlJc w:val="left"/>
      <w:pPr>
        <w:ind w:left="3738" w:hanging="125"/>
      </w:pPr>
      <w:rPr>
        <w:rFonts w:hint="default"/>
        <w:lang w:val="vi" w:eastAsia="en-US" w:bidi="ar-SA"/>
      </w:rPr>
    </w:lvl>
  </w:abstractNum>
  <w:abstractNum w:abstractNumId="1">
    <w:nsid w:val="2490527E"/>
    <w:multiLevelType w:val="hybridMultilevel"/>
    <w:tmpl w:val="08BEC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C411FD"/>
    <w:multiLevelType w:val="hybridMultilevel"/>
    <w:tmpl w:val="96B40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0C1BBC"/>
    <w:multiLevelType w:val="hybridMultilevel"/>
    <w:tmpl w:val="6A0014FE"/>
    <w:lvl w:ilvl="0" w:tplc="D8140F9A">
      <w:start w:val="1"/>
      <w:numFmt w:val="upperRoman"/>
      <w:lvlText w:val="%1."/>
      <w:lvlJc w:val="left"/>
      <w:pPr>
        <w:ind w:left="940" w:hanging="23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vi" w:eastAsia="en-US" w:bidi="ar-SA"/>
      </w:rPr>
    </w:lvl>
    <w:lvl w:ilvl="1" w:tplc="F8C43B94">
      <w:numFmt w:val="bullet"/>
      <w:lvlText w:val="•"/>
      <w:lvlJc w:val="left"/>
      <w:pPr>
        <w:ind w:left="1867" w:hanging="231"/>
      </w:pPr>
      <w:rPr>
        <w:rFonts w:hint="default"/>
        <w:lang w:val="vi" w:eastAsia="en-US" w:bidi="ar-SA"/>
      </w:rPr>
    </w:lvl>
    <w:lvl w:ilvl="2" w:tplc="050C0DA2">
      <w:numFmt w:val="bullet"/>
      <w:lvlText w:val="•"/>
      <w:lvlJc w:val="left"/>
      <w:pPr>
        <w:ind w:left="2794" w:hanging="231"/>
      </w:pPr>
      <w:rPr>
        <w:rFonts w:hint="default"/>
        <w:lang w:val="vi" w:eastAsia="en-US" w:bidi="ar-SA"/>
      </w:rPr>
    </w:lvl>
    <w:lvl w:ilvl="3" w:tplc="6E702AF4">
      <w:numFmt w:val="bullet"/>
      <w:lvlText w:val="•"/>
      <w:lvlJc w:val="left"/>
      <w:pPr>
        <w:ind w:left="3720" w:hanging="231"/>
      </w:pPr>
      <w:rPr>
        <w:rFonts w:hint="default"/>
        <w:lang w:val="vi" w:eastAsia="en-US" w:bidi="ar-SA"/>
      </w:rPr>
    </w:lvl>
    <w:lvl w:ilvl="4" w:tplc="45321730">
      <w:numFmt w:val="bullet"/>
      <w:lvlText w:val="•"/>
      <w:lvlJc w:val="left"/>
      <w:pPr>
        <w:ind w:left="4647" w:hanging="231"/>
      </w:pPr>
      <w:rPr>
        <w:rFonts w:hint="default"/>
        <w:lang w:val="vi" w:eastAsia="en-US" w:bidi="ar-SA"/>
      </w:rPr>
    </w:lvl>
    <w:lvl w:ilvl="5" w:tplc="F3E07EF2">
      <w:numFmt w:val="bullet"/>
      <w:lvlText w:val="•"/>
      <w:lvlJc w:val="left"/>
      <w:pPr>
        <w:ind w:left="5573" w:hanging="231"/>
      </w:pPr>
      <w:rPr>
        <w:rFonts w:hint="default"/>
        <w:lang w:val="vi" w:eastAsia="en-US" w:bidi="ar-SA"/>
      </w:rPr>
    </w:lvl>
    <w:lvl w:ilvl="6" w:tplc="7D2EE832">
      <w:numFmt w:val="bullet"/>
      <w:lvlText w:val="•"/>
      <w:lvlJc w:val="left"/>
      <w:pPr>
        <w:ind w:left="6500" w:hanging="231"/>
      </w:pPr>
      <w:rPr>
        <w:rFonts w:hint="default"/>
        <w:lang w:val="vi" w:eastAsia="en-US" w:bidi="ar-SA"/>
      </w:rPr>
    </w:lvl>
    <w:lvl w:ilvl="7" w:tplc="72327FC6">
      <w:numFmt w:val="bullet"/>
      <w:lvlText w:val="•"/>
      <w:lvlJc w:val="left"/>
      <w:pPr>
        <w:ind w:left="7426" w:hanging="231"/>
      </w:pPr>
      <w:rPr>
        <w:rFonts w:hint="default"/>
        <w:lang w:val="vi" w:eastAsia="en-US" w:bidi="ar-SA"/>
      </w:rPr>
    </w:lvl>
    <w:lvl w:ilvl="8" w:tplc="667C0146">
      <w:numFmt w:val="bullet"/>
      <w:lvlText w:val="•"/>
      <w:lvlJc w:val="left"/>
      <w:pPr>
        <w:ind w:left="8353" w:hanging="231"/>
      </w:pPr>
      <w:rPr>
        <w:rFonts w:hint="default"/>
        <w:lang w:val="vi" w:eastAsia="en-US" w:bidi="ar-SA"/>
      </w:rPr>
    </w:lvl>
  </w:abstractNum>
  <w:abstractNum w:abstractNumId="4">
    <w:nsid w:val="4F566A7D"/>
    <w:multiLevelType w:val="hybridMultilevel"/>
    <w:tmpl w:val="02DAAE32"/>
    <w:lvl w:ilvl="0" w:tplc="1E9CA20C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>
    <w:nsid w:val="570649C4"/>
    <w:multiLevelType w:val="hybridMultilevel"/>
    <w:tmpl w:val="4CD274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.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797" w:hanging="428"/>
    </w:pPr>
  </w:style>
  <w:style w:type="paragraph" w:customStyle="1" w:styleId="TableParagraph">
    <w:name w:val="Table Paragraph"/>
    <w:basedOn w:val="Normal"/>
    <w:uiPriority w:val="1"/>
    <w:qFormat/>
    <w:pPr>
      <w:spacing w:line="289" w:lineRule="exact"/>
      <w:ind w:left="5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val="vi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lang w:val="v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797" w:hanging="428"/>
    </w:pPr>
  </w:style>
  <w:style w:type="paragraph" w:customStyle="1" w:styleId="TableParagraph">
    <w:name w:val="Table Paragraph"/>
    <w:basedOn w:val="Normal"/>
    <w:uiPriority w:val="1"/>
    <w:qFormat/>
    <w:pPr>
      <w:spacing w:line="289" w:lineRule="exact"/>
      <w:ind w:left="5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val="vi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5FD9E-3C40-424E-9D79-519EFF97E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5665</Words>
  <Characters>32294</Characters>
  <Application>Microsoft Office Word</Application>
  <DocSecurity>0</DocSecurity>
  <Lines>269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Luong</dc:creator>
  <cp:lastModifiedBy>PHU HUNG</cp:lastModifiedBy>
  <cp:revision>30</cp:revision>
  <cp:lastPrinted>2026-09-23T07:22:00Z</cp:lastPrinted>
  <dcterms:created xsi:type="dcterms:W3CDTF">2026-09-18T02:56:00Z</dcterms:created>
  <dcterms:modified xsi:type="dcterms:W3CDTF">2026-10-01T02:49:00Z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2025-06-13T00:00:00Z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2026-08-09T00:00:00Z</vt:filetime>
  </property>
  <property fmtid="{D5CDD505-2E9C-101B-9397-08002B2CF9AE}" pid="6" name="Producer">
    <vt:lpwstr>Microsoft® Word 2010; modified using iTextSharp™ 5.5.5 ©2000-2014 iText Group NV (AGPL-version)</vt:lpwstr>
  </property>
</Properties>
</file>