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284" w:type="dxa"/>
        <w:tblLook w:val="04A0" w:firstRow="1" w:lastRow="0" w:firstColumn="1" w:lastColumn="0" w:noHBand="0" w:noVBand="1"/>
      </w:tblPr>
      <w:tblGrid>
        <w:gridCol w:w="3828"/>
        <w:gridCol w:w="5670"/>
      </w:tblGrid>
      <w:tr w:rsidR="001752C4">
        <w:tc>
          <w:tcPr>
            <w:tcW w:w="3828" w:type="dxa"/>
          </w:tcPr>
          <w:p w:rsidR="001752C4" w:rsidRDefault="00072FCA">
            <w:pPr>
              <w:spacing w:after="0" w:line="240" w:lineRule="auto"/>
              <w:jc w:val="center"/>
              <w:rPr>
                <w:rFonts w:cs="Times New Roman"/>
                <w:b/>
                <w:sz w:val="26"/>
                <w:szCs w:val="28"/>
              </w:rPr>
            </w:pPr>
            <w:r>
              <w:rPr>
                <w:rFonts w:cs="Times New Roman"/>
                <w:b/>
                <w:sz w:val="26"/>
                <w:szCs w:val="28"/>
              </w:rPr>
              <w:t xml:space="preserve">ỦY BAN NHÂN DÂN </w:t>
            </w:r>
          </w:p>
          <w:p w:rsidR="001752C4" w:rsidRDefault="00072FCA">
            <w:pPr>
              <w:spacing w:after="0" w:line="240" w:lineRule="auto"/>
              <w:jc w:val="center"/>
              <w:rPr>
                <w:rFonts w:cs="Times New Roman"/>
                <w:b/>
                <w:sz w:val="26"/>
                <w:szCs w:val="28"/>
              </w:rPr>
            </w:pPr>
            <w:r>
              <w:rPr>
                <w:rFonts w:cs="Times New Roman"/>
                <w:b/>
                <w:sz w:val="26"/>
                <w:szCs w:val="28"/>
              </w:rPr>
              <w:t>XÃ ĐỨC THỌ</w:t>
            </w:r>
          </w:p>
          <w:p w:rsidR="001752C4" w:rsidRDefault="00072FCA">
            <w:pPr>
              <w:spacing w:after="0" w:line="240" w:lineRule="auto"/>
              <w:jc w:val="center"/>
              <w:rPr>
                <w:rFonts w:cs="Times New Roman"/>
                <w:sz w:val="26"/>
                <w:szCs w:val="26"/>
              </w:rPr>
            </w:pPr>
            <w:r>
              <w:rPr>
                <w:rFonts w:cs="Times New Roman"/>
                <w:noProof/>
                <w:sz w:val="26"/>
                <w:szCs w:val="26"/>
              </w:rPr>
              <mc:AlternateContent>
                <mc:Choice Requires="wps">
                  <w:drawing>
                    <wp:anchor distT="0" distB="0" distL="114300" distR="114300" simplePos="0" relativeHeight="251663360" behindDoc="0" locked="0" layoutInCell="1" allowOverlap="1">
                      <wp:simplePos x="0" y="0"/>
                      <wp:positionH relativeFrom="column">
                        <wp:posOffset>824230</wp:posOffset>
                      </wp:positionH>
                      <wp:positionV relativeFrom="paragraph">
                        <wp:posOffset>5080</wp:posOffset>
                      </wp:positionV>
                      <wp:extent cx="6572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657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9pt,.4pt" to="116.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" strokecolor="black [3040]"/>
                  </w:pict>
                </mc:Fallback>
              </mc:AlternateContent>
            </w:r>
          </w:p>
          <w:p w:rsidR="001752C4" w:rsidRDefault="00072FCA">
            <w:pPr>
              <w:spacing w:after="0" w:line="240" w:lineRule="auto"/>
              <w:jc w:val="center"/>
              <w:rPr>
                <w:rFonts w:cs="Times New Roman"/>
                <w:sz w:val="26"/>
                <w:szCs w:val="26"/>
              </w:rPr>
            </w:pPr>
            <w:r>
              <w:rPr>
                <w:rFonts w:cs="Times New Roman"/>
                <w:sz w:val="26"/>
                <w:szCs w:val="26"/>
              </w:rPr>
              <w:t>Số:</w:t>
            </w:r>
            <w:r w:rsidR="00BD5306">
              <w:rPr>
                <w:rFonts w:cs="Times New Roman"/>
                <w:sz w:val="26"/>
                <w:szCs w:val="26"/>
              </w:rPr>
              <w:t xml:space="preserve">      </w:t>
            </w:r>
            <w:bookmarkStart w:id="0" w:name="_GoBack"/>
            <w:bookmarkEnd w:id="0"/>
            <w:r>
              <w:rPr>
                <w:rFonts w:cs="Times New Roman"/>
                <w:sz w:val="26"/>
                <w:szCs w:val="26"/>
              </w:rPr>
              <w:t xml:space="preserve">    /QĐ-UBND</w:t>
            </w:r>
          </w:p>
        </w:tc>
        <w:tc>
          <w:tcPr>
            <w:tcW w:w="5670" w:type="dxa"/>
          </w:tcPr>
          <w:p w:rsidR="001752C4" w:rsidRDefault="00072FCA">
            <w:pPr>
              <w:spacing w:after="0" w:line="240" w:lineRule="auto"/>
              <w:jc w:val="center"/>
              <w:rPr>
                <w:rFonts w:cs="Times New Roman"/>
                <w:b/>
                <w:sz w:val="26"/>
                <w:szCs w:val="26"/>
              </w:rPr>
            </w:pPr>
            <w:r>
              <w:rPr>
                <w:rFonts w:cs="Times New Roman"/>
                <w:b/>
                <w:sz w:val="26"/>
                <w:szCs w:val="26"/>
              </w:rPr>
              <w:t>CỘNG HÒA XÃ HỘI CHỦ NGHĨA VIỆT NAM</w:t>
            </w:r>
          </w:p>
          <w:p w:rsidR="001752C4" w:rsidRDefault="00072FCA">
            <w:pPr>
              <w:spacing w:after="0" w:line="240" w:lineRule="auto"/>
              <w:jc w:val="center"/>
              <w:rPr>
                <w:rFonts w:cs="Times New Roman"/>
                <w:b/>
                <w:szCs w:val="28"/>
              </w:rPr>
            </w:pPr>
            <w:r>
              <w:rPr>
                <w:rFonts w:cs="Times New Roman"/>
                <w:b/>
                <w:szCs w:val="28"/>
              </w:rPr>
              <w:t>Độc lập - Tự do - Hạnh phúc</w:t>
            </w:r>
          </w:p>
          <w:p w:rsidR="001752C4" w:rsidRDefault="00072FCA">
            <w:pPr>
              <w:spacing w:after="0" w:line="240" w:lineRule="auto"/>
              <w:jc w:val="center"/>
              <w:rPr>
                <w:rFonts w:cs="Times New Roman"/>
                <w:i/>
                <w:szCs w:val="28"/>
              </w:rPr>
            </w:pPr>
            <w:r>
              <w:rPr>
                <w:rFonts w:cs="Times New Roman"/>
                <w:b/>
                <w:noProof/>
                <w:szCs w:val="28"/>
              </w:rPr>
              <mc:AlternateContent>
                <mc:Choice Requires="wps">
                  <w:drawing>
                    <wp:anchor distT="0" distB="0" distL="114300" distR="114300" simplePos="0" relativeHeight="251660288" behindDoc="0" locked="0" layoutInCell="1" allowOverlap="1">
                      <wp:simplePos x="0" y="0"/>
                      <wp:positionH relativeFrom="column">
                        <wp:posOffset>667385</wp:posOffset>
                      </wp:positionH>
                      <wp:positionV relativeFrom="paragraph">
                        <wp:posOffset>10795</wp:posOffset>
                      </wp:positionV>
                      <wp:extent cx="2105025" cy="0"/>
                      <wp:effectExtent l="0" t="0" r="9525"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line">
                                <a:avLst/>
                              </a:prstGeom>
                              <a:noFill/>
                              <a:ln w="9525">
                                <a:solidFill>
                                  <a:schemeClr val="dk1">
                                    <a:lumMod val="95000"/>
                                    <a:lumOff val="0"/>
                                  </a:schemeClr>
                                </a:solidFill>
                                <a:round/>
                              </a:ln>
                            </wps:spPr>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55pt,.85pt" to="218.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" strokecolor="black [3040]"/>
                  </w:pict>
                </mc:Fallback>
              </mc:AlternateContent>
            </w:r>
          </w:p>
          <w:p w:rsidR="001752C4" w:rsidRDefault="00072FCA">
            <w:pPr>
              <w:spacing w:after="0" w:line="240" w:lineRule="auto"/>
              <w:jc w:val="center"/>
              <w:rPr>
                <w:rFonts w:cs="Times New Roman"/>
                <w:i/>
                <w:szCs w:val="28"/>
              </w:rPr>
            </w:pPr>
            <w:r>
              <w:rPr>
                <w:rFonts w:cs="Times New Roman"/>
                <w:i/>
                <w:szCs w:val="28"/>
              </w:rPr>
              <w:t xml:space="preserve">  Đức Thọ, ngày      tháng       năm 2026</w:t>
            </w:r>
          </w:p>
        </w:tc>
      </w:tr>
    </w:tbl>
    <w:p w:rsidR="001752C4" w:rsidRDefault="001752C4">
      <w:pPr>
        <w:spacing w:after="0" w:line="240" w:lineRule="auto"/>
        <w:jc w:val="center"/>
        <w:rPr>
          <w:rFonts w:cs="Times New Roman"/>
          <w:b/>
          <w:sz w:val="34"/>
          <w:szCs w:val="28"/>
        </w:rPr>
      </w:pPr>
    </w:p>
    <w:p w:rsidR="001752C4" w:rsidRDefault="00072FCA">
      <w:pPr>
        <w:spacing w:after="0" w:line="240" w:lineRule="auto"/>
        <w:jc w:val="center"/>
        <w:rPr>
          <w:rFonts w:cs="Times New Roman"/>
          <w:b/>
          <w:szCs w:val="28"/>
        </w:rPr>
      </w:pPr>
      <w:r>
        <w:rPr>
          <w:rFonts w:cs="Times New Roman"/>
          <w:b/>
          <w:szCs w:val="28"/>
        </w:rPr>
        <w:t>QUYẾT ĐỊNH</w:t>
      </w:r>
    </w:p>
    <w:bookmarkStart w:id="1" w:name="_Hlk139029793"/>
    <w:p w:rsidR="001752C4" w:rsidRDefault="00072FCA">
      <w:pPr>
        <w:jc w:val="center"/>
        <w:rPr>
          <w:rFonts w:cs="Times New Roman"/>
          <w:b/>
          <w:bCs/>
          <w:iCs/>
          <w:szCs w:val="28"/>
          <w:lang w:val="nl-NL"/>
        </w:rPr>
      </w:pPr>
      <w:r>
        <w:rPr>
          <w:rFonts w:cs="Times New Roman"/>
          <w:b/>
          <w:noProof/>
          <w:szCs w:val="28"/>
        </w:rPr>
        <mc:AlternateContent>
          <mc:Choice Requires="wps">
            <w:drawing>
              <wp:anchor distT="0" distB="0" distL="114300" distR="114300" simplePos="0" relativeHeight="251659264" behindDoc="0" locked="0" layoutInCell="1" allowOverlap="1">
                <wp:simplePos x="0" y="0"/>
                <wp:positionH relativeFrom="margin">
                  <wp:posOffset>2156460</wp:posOffset>
                </wp:positionH>
                <wp:positionV relativeFrom="paragraph">
                  <wp:posOffset>227965</wp:posOffset>
                </wp:positionV>
                <wp:extent cx="139700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7000" cy="0"/>
                        </a:xfrm>
                        <a:prstGeom prst="line">
                          <a:avLst/>
                        </a:prstGeom>
                        <a:noFill/>
                        <a:ln w="9525">
                          <a:solidFill>
                            <a:schemeClr val="dk1">
                              <a:lumMod val="95000"/>
                              <a:lumOff val="0"/>
                            </a:schemeClr>
                          </a:solidFill>
                          <a:round/>
                        </a:ln>
                      </wps:spPr>
                      <wps:bodyPr/>
                    </wps:wsp>
                  </a:graphicData>
                </a:graphic>
              </wp:anchor>
            </w:drawing>
          </mc:Choice>
          <mc:Fallback>
            <w:pict>
              <v:line id="Straight Connector 1" o:spid="_x0000_s1026" style="position:absolute;flip:y;z-index:251659264;visibility:visible;mso-wrap-style:square;mso-wrap-distance-left:9pt;mso-wrap-distance-top:0;mso-wrap-distance-right:9pt;mso-wrap-distance-bottom:0;mso-position-horizontal:absolute;mso-position-horizontal-relative:margin;mso-position-vertical:absolute;mso-position-vertical-relative:text" from="169.8pt,17.95pt" to="279.8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" strokecolor="black [3040]">
                <w10:wrap anchorx="margin"/>
              </v:line>
            </w:pict>
          </mc:Fallback>
        </mc:AlternateContent>
      </w:r>
      <w:r>
        <w:rPr>
          <w:rFonts w:cs="Times New Roman"/>
          <w:b/>
          <w:bCs/>
          <w:iCs/>
          <w:szCs w:val="28"/>
          <w:lang w:val="nl-NL"/>
        </w:rPr>
        <w:t>Về việc kiệ</w:t>
      </w:r>
      <w:r w:rsidR="000C01AD">
        <w:rPr>
          <w:rFonts w:cs="Times New Roman"/>
          <w:b/>
          <w:bCs/>
          <w:iCs/>
          <w:szCs w:val="28"/>
          <w:lang w:val="nl-NL"/>
        </w:rPr>
        <w:t xml:space="preserve">n toàn </w:t>
      </w:r>
      <w:r w:rsidR="000C01AD" w:rsidRPr="000C01AD">
        <w:rPr>
          <w:rFonts w:cs="Times New Roman"/>
          <w:b/>
          <w:bCs/>
          <w:iCs/>
          <w:szCs w:val="28"/>
          <w:lang w:val="nl-NL"/>
        </w:rPr>
        <w:t>Tổ c</w:t>
      </w:r>
      <w:r>
        <w:rPr>
          <w:rFonts w:cs="Times New Roman"/>
          <w:b/>
          <w:bCs/>
          <w:iCs/>
          <w:szCs w:val="28"/>
          <w:lang w:val="nl-NL"/>
        </w:rPr>
        <w:t>ô</w:t>
      </w:r>
      <w:r w:rsidR="000C01AD" w:rsidRPr="000C01AD">
        <w:rPr>
          <w:rFonts w:cs="Times New Roman"/>
          <w:b/>
          <w:bCs/>
          <w:iCs/>
          <w:szCs w:val="28"/>
          <w:lang w:val="nl-NL"/>
        </w:rPr>
        <w:t>ng nghệ số cộng đồng</w:t>
      </w:r>
      <w:r w:rsidR="000C01AD">
        <w:rPr>
          <w:rFonts w:cs="Times New Roman"/>
          <w:b/>
          <w:bCs/>
          <w:iCs/>
          <w:szCs w:val="28"/>
          <w:lang w:val="nl-NL"/>
        </w:rPr>
        <w:t xml:space="preserve"> </w:t>
      </w:r>
      <w:r>
        <w:rPr>
          <w:rFonts w:cs="Times New Roman"/>
          <w:b/>
          <w:bCs/>
          <w:iCs/>
          <w:szCs w:val="28"/>
          <w:lang w:val="nl-NL"/>
        </w:rPr>
        <w:t>tại các thôn</w:t>
      </w:r>
    </w:p>
    <w:bookmarkEnd w:id="1"/>
    <w:p w:rsidR="001752C4" w:rsidRDefault="001752C4">
      <w:pPr>
        <w:spacing w:after="0" w:line="240" w:lineRule="auto"/>
        <w:jc w:val="center"/>
        <w:rPr>
          <w:rFonts w:cs="Times New Roman"/>
          <w:b/>
          <w:sz w:val="2"/>
          <w:szCs w:val="18"/>
          <w:lang w:val="nl-NL"/>
        </w:rPr>
      </w:pPr>
    </w:p>
    <w:p w:rsidR="001752C4" w:rsidRDefault="001752C4">
      <w:pPr>
        <w:spacing w:after="0" w:line="240" w:lineRule="auto"/>
        <w:jc w:val="center"/>
        <w:rPr>
          <w:rFonts w:cs="Times New Roman"/>
          <w:b/>
          <w:sz w:val="2"/>
          <w:szCs w:val="28"/>
        </w:rPr>
      </w:pPr>
    </w:p>
    <w:p w:rsidR="001752C4" w:rsidRDefault="00072FCA">
      <w:pPr>
        <w:spacing w:before="60" w:after="60" w:line="240" w:lineRule="auto"/>
        <w:jc w:val="center"/>
        <w:rPr>
          <w:rFonts w:cs="Times New Roman"/>
          <w:b/>
          <w:szCs w:val="28"/>
        </w:rPr>
      </w:pPr>
      <w:r>
        <w:rPr>
          <w:rFonts w:cs="Times New Roman"/>
          <w:b/>
          <w:szCs w:val="28"/>
        </w:rPr>
        <w:t xml:space="preserve">ỦY BAN NHÂN DÂN XÃ </w:t>
      </w:r>
    </w:p>
    <w:p w:rsidR="001752C4" w:rsidRDefault="001752C4">
      <w:pPr>
        <w:spacing w:before="60" w:after="60" w:line="240" w:lineRule="auto"/>
        <w:jc w:val="center"/>
        <w:rPr>
          <w:rFonts w:cs="Times New Roman"/>
          <w:b/>
          <w:sz w:val="2"/>
          <w:szCs w:val="28"/>
        </w:rPr>
      </w:pPr>
    </w:p>
    <w:p w:rsidR="001752C4" w:rsidRDefault="00072FCA">
      <w:pPr>
        <w:spacing w:before="120" w:after="120" w:line="240" w:lineRule="auto"/>
        <w:ind w:firstLine="567"/>
        <w:jc w:val="both"/>
        <w:rPr>
          <w:rFonts w:cs="Times New Roman"/>
          <w:i/>
          <w:szCs w:val="28"/>
        </w:rPr>
      </w:pPr>
      <w:r>
        <w:rPr>
          <w:rFonts w:cs="Times New Roman"/>
          <w:i/>
          <w:szCs w:val="28"/>
        </w:rPr>
        <w:t xml:space="preserve">Căn cứ Luật Tổ chức chính quyền địa phương ngày 16/6/2025; </w:t>
      </w:r>
    </w:p>
    <w:p w:rsidR="001752C4" w:rsidRDefault="00072FCA">
      <w:pPr>
        <w:spacing w:before="79" w:after="0"/>
        <w:ind w:firstLine="567"/>
        <w:jc w:val="both"/>
        <w:rPr>
          <w:rFonts w:eastAsia="Times New Roman" w:cs="Times New Roman"/>
          <w:i/>
          <w:spacing w:val="-4"/>
          <w:szCs w:val="28"/>
          <w:lang w:val="en"/>
        </w:rPr>
      </w:pPr>
      <w:r>
        <w:rPr>
          <w:rFonts w:eastAsia="Times New Roman" w:cs="Times New Roman"/>
          <w:i/>
          <w:spacing w:val="-4"/>
          <w:szCs w:val="28"/>
          <w:lang w:val="en"/>
        </w:rPr>
        <w:t>Căn cứ Quyết định số 749/QĐ-TTg ngày 03/6/2020 của Thủ tướng Chính phủ về việc phê duyệt “Chương trình chuyển đổi số quốc gia đến năm 2025, định hướng đến năm 2030”;</w:t>
      </w:r>
    </w:p>
    <w:p w:rsidR="001752C4" w:rsidRDefault="00072FCA">
      <w:pPr>
        <w:spacing w:after="0"/>
        <w:ind w:firstLine="567"/>
        <w:jc w:val="both"/>
        <w:rPr>
          <w:rFonts w:eastAsia="Times New Roman" w:cs="Times New Roman"/>
          <w:i/>
          <w:spacing w:val="-4"/>
          <w:szCs w:val="28"/>
          <w:lang w:val="en"/>
        </w:rPr>
      </w:pPr>
      <w:r>
        <w:rPr>
          <w:rFonts w:eastAsia="Times New Roman" w:cs="Times New Roman"/>
          <w:i/>
          <w:spacing w:val="-4"/>
          <w:szCs w:val="28"/>
          <w:lang w:val="en"/>
        </w:rPr>
        <w:t>Thực hiện Nghị quyết số 05-NQ/TU ngày 22/10/2021 của Ban Chấp hành Đảng bộ tỉnh về tập trung lãnh đạo, chỉ đạo chuyển đổi số tỉnh Hà Tĩnh giai đoạn 2021-2025, tầm nhìn đến năm 2030;</w:t>
      </w:r>
    </w:p>
    <w:p w:rsidR="001752C4" w:rsidRDefault="00072FCA">
      <w:pPr>
        <w:spacing w:after="0"/>
        <w:ind w:firstLine="567"/>
        <w:jc w:val="both"/>
        <w:rPr>
          <w:rFonts w:eastAsia="Times New Roman" w:cs="Times New Roman"/>
          <w:i/>
          <w:spacing w:val="-6"/>
          <w:szCs w:val="28"/>
          <w:lang w:val="en"/>
        </w:rPr>
      </w:pPr>
      <w:r>
        <w:rPr>
          <w:rFonts w:eastAsia="Times New Roman" w:cs="Times New Roman"/>
          <w:i/>
          <w:spacing w:val="-6"/>
          <w:szCs w:val="28"/>
          <w:lang w:val="en"/>
        </w:rPr>
        <w:t xml:space="preserve">Thực hiện Công văn số 2058/SKHCN-CĐS ngày 15/7/2026 của Sở Khoa học Công nghệ về việc hướng dẫn tạm thời việc thành lập, kiện toàn </w:t>
      </w:r>
      <w:r w:rsidR="00FA1068">
        <w:rPr>
          <w:rFonts w:eastAsia="Times New Roman" w:cs="Times New Roman"/>
          <w:i/>
          <w:spacing w:val="-6"/>
          <w:szCs w:val="28"/>
          <w:lang w:val="en"/>
        </w:rPr>
        <w:t xml:space="preserve">Tổ công </w:t>
      </w:r>
      <w:r w:rsidR="000C01AD">
        <w:rPr>
          <w:rFonts w:eastAsia="Times New Roman" w:cs="Times New Roman"/>
          <w:i/>
          <w:spacing w:val="-6"/>
          <w:szCs w:val="28"/>
          <w:lang w:val="en"/>
        </w:rPr>
        <w:t xml:space="preserve">nghệ số </w:t>
      </w:r>
      <w:r>
        <w:rPr>
          <w:rFonts w:eastAsia="Times New Roman" w:cs="Times New Roman"/>
          <w:i/>
          <w:spacing w:val="-6"/>
          <w:szCs w:val="28"/>
          <w:lang w:val="en"/>
        </w:rPr>
        <w:t xml:space="preserve"> cộng đồng tại thôn, bản, tổ dân phố sau sắp xếp.</w:t>
      </w:r>
    </w:p>
    <w:p w:rsidR="001752C4" w:rsidRDefault="00072FCA">
      <w:pPr>
        <w:spacing w:line="240" w:lineRule="auto"/>
        <w:ind w:firstLine="567"/>
        <w:jc w:val="both"/>
        <w:rPr>
          <w:rFonts w:cs="Times New Roman"/>
          <w:i/>
          <w:szCs w:val="28"/>
        </w:rPr>
      </w:pPr>
      <w:r>
        <w:rPr>
          <w:rFonts w:eastAsia="Times New Roman" w:cs="Times New Roman"/>
          <w:i/>
          <w:spacing w:val="-4"/>
          <w:szCs w:val="28"/>
          <w:lang w:val="vi-VN"/>
        </w:rPr>
        <w:t>Theo</w:t>
      </w:r>
      <w:r>
        <w:rPr>
          <w:rFonts w:eastAsia="Times New Roman" w:cs="Times New Roman"/>
          <w:i/>
          <w:spacing w:val="-4"/>
          <w:szCs w:val="28"/>
          <w:lang w:val="en"/>
        </w:rPr>
        <w:t xml:space="preserve"> đề nghị của Trưởng phòng Văn hóa - Xã hội xã tại Tờ trình số 278/</w:t>
      </w:r>
      <w:r>
        <w:rPr>
          <w:i/>
          <w:szCs w:val="28"/>
        </w:rPr>
        <w:t xml:space="preserve">TTr-VHXH ngày </w:t>
      </w:r>
      <w:r w:rsidR="000C01AD">
        <w:rPr>
          <w:i/>
          <w:szCs w:val="28"/>
        </w:rPr>
        <w:t>2</w:t>
      </w:r>
      <w:r>
        <w:rPr>
          <w:i/>
          <w:szCs w:val="28"/>
        </w:rPr>
        <w:t>8/9/2026</w:t>
      </w:r>
      <w:r>
        <w:rPr>
          <w:rFonts w:eastAsia="Times New Roman" w:cs="Times New Roman"/>
          <w:i/>
          <w:spacing w:val="-4"/>
          <w:szCs w:val="28"/>
          <w:lang w:val="vi-VN"/>
        </w:rPr>
        <w:t>.</w:t>
      </w:r>
    </w:p>
    <w:p w:rsidR="001752C4" w:rsidRDefault="00072FCA">
      <w:pPr>
        <w:spacing w:before="120" w:after="120" w:line="240" w:lineRule="auto"/>
        <w:jc w:val="center"/>
        <w:rPr>
          <w:rFonts w:cs="Times New Roman"/>
          <w:b/>
          <w:szCs w:val="28"/>
        </w:rPr>
      </w:pPr>
      <w:r>
        <w:rPr>
          <w:rFonts w:cs="Times New Roman"/>
          <w:b/>
          <w:szCs w:val="28"/>
        </w:rPr>
        <w:t>QUYẾT ĐỊNH:</w:t>
      </w:r>
    </w:p>
    <w:p w:rsidR="001752C4" w:rsidRDefault="001752C4">
      <w:pPr>
        <w:spacing w:before="120" w:after="120" w:line="240" w:lineRule="auto"/>
        <w:jc w:val="center"/>
        <w:rPr>
          <w:rFonts w:cs="Times New Roman"/>
          <w:b/>
          <w:sz w:val="6"/>
          <w:szCs w:val="28"/>
        </w:rPr>
      </w:pPr>
    </w:p>
    <w:p w:rsidR="001752C4" w:rsidRDefault="00072FCA">
      <w:pPr>
        <w:spacing w:after="0" w:line="269" w:lineRule="auto"/>
        <w:ind w:firstLine="567"/>
        <w:jc w:val="both"/>
        <w:rPr>
          <w:rFonts w:cs="Times New Roman"/>
          <w:szCs w:val="28"/>
        </w:rPr>
      </w:pPr>
      <w:r>
        <w:rPr>
          <w:rFonts w:cs="Times New Roman"/>
          <w:b/>
          <w:szCs w:val="28"/>
        </w:rPr>
        <w:t>Điều 1.</w:t>
      </w:r>
      <w:r>
        <w:rPr>
          <w:rFonts w:cs="Times New Roman"/>
          <w:szCs w:val="28"/>
        </w:rPr>
        <w:t xml:space="preserve"> Kiện toàn </w:t>
      </w:r>
      <w:r w:rsidR="000C01AD">
        <w:rPr>
          <w:rFonts w:cs="Times New Roman"/>
          <w:szCs w:val="28"/>
        </w:rPr>
        <w:t>Tổ c</w:t>
      </w:r>
      <w:r>
        <w:rPr>
          <w:rFonts w:cs="Times New Roman"/>
          <w:szCs w:val="28"/>
        </w:rPr>
        <w:t>ô</w:t>
      </w:r>
      <w:r w:rsidR="000C01AD">
        <w:rPr>
          <w:rFonts w:cs="Times New Roman"/>
          <w:szCs w:val="28"/>
        </w:rPr>
        <w:t xml:space="preserve">ng nghệ số </w:t>
      </w:r>
      <w:r>
        <w:rPr>
          <w:rFonts w:cs="Times New Roman"/>
          <w:szCs w:val="28"/>
        </w:rPr>
        <w:t xml:space="preserve">cộng đồng tại các thôn trên địa bàn xã Đức Thọ </w:t>
      </w:r>
      <w:r>
        <w:rPr>
          <w:rFonts w:cs="Times New Roman"/>
          <w:i/>
          <w:szCs w:val="28"/>
        </w:rPr>
        <w:t>(có danh sách kèm theo).</w:t>
      </w:r>
    </w:p>
    <w:p w:rsidR="001752C4" w:rsidRDefault="00072FCA">
      <w:pPr>
        <w:spacing w:after="0" w:line="269" w:lineRule="auto"/>
        <w:ind w:firstLine="567"/>
        <w:jc w:val="both"/>
        <w:rPr>
          <w:rFonts w:cs="Times New Roman"/>
          <w:szCs w:val="28"/>
        </w:rPr>
      </w:pPr>
      <w:r>
        <w:rPr>
          <w:rFonts w:cs="Times New Roman"/>
          <w:b/>
          <w:szCs w:val="28"/>
        </w:rPr>
        <w:t>Điều 2.</w:t>
      </w:r>
      <w:r>
        <w:rPr>
          <w:rFonts w:cs="Times New Roman"/>
          <w:szCs w:val="28"/>
        </w:rPr>
        <w:t xml:space="preserve"> </w:t>
      </w:r>
      <w:r>
        <w:rPr>
          <w:color w:val="000000"/>
        </w:rPr>
        <w:t xml:space="preserve">Chức năng, nhiệm vụ của </w:t>
      </w:r>
      <w:r w:rsidR="00FA1068">
        <w:rPr>
          <w:color w:val="000000"/>
        </w:rPr>
        <w:t xml:space="preserve">Tổ công </w:t>
      </w:r>
      <w:r w:rsidR="000C01AD">
        <w:rPr>
          <w:color w:val="000000"/>
        </w:rPr>
        <w:t xml:space="preserve">nghệ số </w:t>
      </w:r>
      <w:r w:rsidR="000C01AD">
        <w:rPr>
          <w:rFonts w:cs="Times New Roman"/>
          <w:szCs w:val="28"/>
        </w:rPr>
        <w:t>cộng đồng tại các thôn</w:t>
      </w:r>
      <w:r>
        <w:rPr>
          <w:color w:val="000000"/>
        </w:rPr>
        <w:t>:</w:t>
      </w:r>
    </w:p>
    <w:p w:rsidR="001752C4" w:rsidRDefault="00072FCA">
      <w:pPr>
        <w:spacing w:after="0" w:line="269" w:lineRule="auto"/>
        <w:ind w:firstLine="561"/>
        <w:jc w:val="both"/>
        <w:rPr>
          <w:rFonts w:eastAsia="Times New Roman" w:cs="Times New Roman"/>
          <w:szCs w:val="28"/>
          <w:lang w:val="en"/>
        </w:rPr>
      </w:pPr>
      <w:r>
        <w:rPr>
          <w:rFonts w:eastAsia="Times New Roman" w:cs="Times New Roman"/>
          <w:szCs w:val="28"/>
          <w:lang w:val="en"/>
        </w:rPr>
        <w:t>Phổ cập kỹ năng số, hướng dẫn sử dụng nền tảng số dùng chung (như: VNeID, ứng dụng phản ánh hiện trường, bình dân học vụ số, dịch vụ công trực tuyến, thanh toán không dùng tiền mặt, dịch vụ điện, nước, viễn thông, sổ sức khỏe điện tử…) cho người dân trên địa bàn; hỗ trợ lãnh đạo thôn thực hiện các báo cáo thống kê liên quan đến chuyển đổi số; khai thác các ứng dụng phần mềm, nền tảng số kết nối giữa thôn với xã, tỉnh.</w:t>
      </w:r>
    </w:p>
    <w:p w:rsidR="001752C4" w:rsidRDefault="00072FCA">
      <w:pPr>
        <w:spacing w:after="0" w:line="269" w:lineRule="auto"/>
        <w:ind w:firstLine="561"/>
        <w:jc w:val="both"/>
        <w:rPr>
          <w:rFonts w:eastAsia="Times New Roman" w:cs="Times New Roman"/>
          <w:szCs w:val="28"/>
          <w:lang w:val="en"/>
        </w:rPr>
      </w:pPr>
      <w:r>
        <w:rPr>
          <w:rFonts w:eastAsia="Times New Roman" w:cs="Times New Roman"/>
          <w:szCs w:val="28"/>
          <w:lang w:val="en"/>
        </w:rPr>
        <w:t>Phối hợp với các cơ quan, đơn vị ở địa phương để triển khai hiệu quả các hoạt động chuyển đổi số.</w:t>
      </w:r>
    </w:p>
    <w:p w:rsidR="001752C4" w:rsidRDefault="00072FCA">
      <w:pPr>
        <w:spacing w:after="0" w:line="269" w:lineRule="auto"/>
        <w:ind w:firstLine="567"/>
        <w:jc w:val="both"/>
        <w:rPr>
          <w:rFonts w:eastAsia="Times New Roman" w:cs="Times New Roman"/>
          <w:szCs w:val="28"/>
          <w:lang w:val="en"/>
        </w:rPr>
      </w:pPr>
      <w:r>
        <w:rPr>
          <w:rFonts w:eastAsia="Times New Roman" w:cs="Times New Roman"/>
          <w:szCs w:val="28"/>
          <w:lang w:val="en"/>
        </w:rPr>
        <w:t>Thực hiện các nhiệm vụ khác liên quan đến chuyển đổi số theo sự chỉ đạo của UBND tỉnh, UBND xã.</w:t>
      </w:r>
    </w:p>
    <w:p w:rsidR="001752C4" w:rsidRDefault="00072FCA">
      <w:pPr>
        <w:spacing w:after="0" w:line="269" w:lineRule="auto"/>
        <w:ind w:firstLine="561"/>
        <w:jc w:val="both"/>
        <w:rPr>
          <w:rFonts w:eastAsia="Times New Roman" w:cs="Times New Roman"/>
          <w:color w:val="000000"/>
          <w:szCs w:val="28"/>
          <w:lang w:val="en"/>
        </w:rPr>
      </w:pPr>
      <w:r>
        <w:rPr>
          <w:rFonts w:eastAsia="Times New Roman" w:cs="Times New Roman"/>
          <w:color w:val="000000"/>
          <w:szCs w:val="28"/>
          <w:lang w:val="en"/>
        </w:rPr>
        <w:t xml:space="preserve">Định kỳ (hoặc đột xuất khi có yêu cầu) báo cáo UBND xã về kết quả hoạt động của Tổ; kịp thời đề xuất khen thưởng, hỗ trợ, động viên đối với cá nhân, tổ chức và thành viên </w:t>
      </w:r>
      <w:r w:rsidR="00FA1068">
        <w:rPr>
          <w:rFonts w:eastAsia="Times New Roman" w:cs="Times New Roman"/>
          <w:color w:val="000000"/>
          <w:szCs w:val="28"/>
          <w:lang w:val="en"/>
        </w:rPr>
        <w:t>Tổ công</w:t>
      </w:r>
      <w:r w:rsidR="000C01AD">
        <w:rPr>
          <w:rFonts w:eastAsia="Times New Roman" w:cs="Times New Roman"/>
          <w:color w:val="000000"/>
          <w:szCs w:val="28"/>
          <w:lang w:val="en"/>
        </w:rPr>
        <w:t xml:space="preserve">nghệ số </w:t>
      </w:r>
      <w:r>
        <w:rPr>
          <w:rFonts w:eastAsia="Times New Roman" w:cs="Times New Roman"/>
          <w:color w:val="000000"/>
          <w:szCs w:val="28"/>
          <w:lang w:val="en"/>
        </w:rPr>
        <w:t>cộng đồng có thành tích, kết quả xuất sắc về chuyển đổi số.</w:t>
      </w:r>
    </w:p>
    <w:p w:rsidR="001752C4" w:rsidRDefault="00072FCA">
      <w:pPr>
        <w:spacing w:after="0" w:line="269" w:lineRule="auto"/>
        <w:ind w:right="142" w:firstLine="569"/>
        <w:jc w:val="both"/>
        <w:rPr>
          <w:rFonts w:eastAsia="Times New Roman" w:cs="Times New Roman"/>
          <w:szCs w:val="28"/>
          <w:lang w:val="en"/>
        </w:rPr>
      </w:pPr>
      <w:r>
        <w:rPr>
          <w:rFonts w:eastAsia="Times New Roman" w:cs="Times New Roman"/>
          <w:szCs w:val="28"/>
          <w:lang w:val="en"/>
        </w:rPr>
        <w:lastRenderedPageBreak/>
        <w:t>Các</w:t>
      </w:r>
      <w:r>
        <w:rPr>
          <w:rFonts w:eastAsia="Times New Roman" w:cs="Times New Roman"/>
          <w:spacing w:val="-1"/>
          <w:szCs w:val="28"/>
          <w:lang w:val="en"/>
        </w:rPr>
        <w:t xml:space="preserve"> </w:t>
      </w:r>
      <w:r>
        <w:rPr>
          <w:rFonts w:eastAsia="Times New Roman" w:cs="Times New Roman"/>
          <w:szCs w:val="28"/>
          <w:lang w:val="en"/>
        </w:rPr>
        <w:t>thành</w:t>
      </w:r>
      <w:r>
        <w:rPr>
          <w:rFonts w:eastAsia="Times New Roman" w:cs="Times New Roman"/>
          <w:spacing w:val="-4"/>
          <w:szCs w:val="28"/>
          <w:lang w:val="en"/>
        </w:rPr>
        <w:t xml:space="preserve"> </w:t>
      </w:r>
      <w:r>
        <w:rPr>
          <w:rFonts w:eastAsia="Times New Roman" w:cs="Times New Roman"/>
          <w:szCs w:val="28"/>
          <w:lang w:val="en"/>
        </w:rPr>
        <w:t>viên của</w:t>
      </w:r>
      <w:r>
        <w:rPr>
          <w:rFonts w:eastAsia="Times New Roman" w:cs="Times New Roman"/>
          <w:spacing w:val="-1"/>
          <w:szCs w:val="28"/>
          <w:lang w:val="en"/>
        </w:rPr>
        <w:t xml:space="preserve"> </w:t>
      </w:r>
      <w:r w:rsidR="00FA1068">
        <w:rPr>
          <w:rFonts w:eastAsia="Times New Roman" w:cs="Times New Roman"/>
          <w:szCs w:val="28"/>
          <w:lang w:val="en"/>
        </w:rPr>
        <w:t xml:space="preserve">Tổ công </w:t>
      </w:r>
      <w:r w:rsidR="000C01AD">
        <w:rPr>
          <w:rFonts w:eastAsia="Times New Roman" w:cs="Times New Roman"/>
          <w:szCs w:val="28"/>
          <w:lang w:val="en"/>
        </w:rPr>
        <w:t xml:space="preserve">nghệ số </w:t>
      </w:r>
      <w:r>
        <w:rPr>
          <w:rFonts w:eastAsia="Times New Roman" w:cs="Times New Roman"/>
          <w:szCs w:val="28"/>
          <w:lang w:val="en"/>
        </w:rPr>
        <w:t>làm</w:t>
      </w:r>
      <w:r>
        <w:rPr>
          <w:rFonts w:eastAsia="Times New Roman" w:cs="Times New Roman"/>
          <w:spacing w:val="-5"/>
          <w:szCs w:val="28"/>
          <w:lang w:val="en"/>
        </w:rPr>
        <w:t xml:space="preserve"> </w:t>
      </w:r>
      <w:r>
        <w:rPr>
          <w:rFonts w:eastAsia="Times New Roman" w:cs="Times New Roman"/>
          <w:szCs w:val="28"/>
          <w:lang w:val="en"/>
        </w:rPr>
        <w:t>việc</w:t>
      </w:r>
      <w:r>
        <w:rPr>
          <w:rFonts w:eastAsia="Times New Roman" w:cs="Times New Roman"/>
          <w:spacing w:val="-1"/>
          <w:szCs w:val="28"/>
          <w:lang w:val="en"/>
        </w:rPr>
        <w:t xml:space="preserve"> </w:t>
      </w:r>
      <w:r>
        <w:rPr>
          <w:rFonts w:eastAsia="Times New Roman" w:cs="Times New Roman"/>
          <w:szCs w:val="28"/>
          <w:lang w:val="en"/>
        </w:rPr>
        <w:t>theo</w:t>
      </w:r>
      <w:r>
        <w:rPr>
          <w:rFonts w:eastAsia="Times New Roman" w:cs="Times New Roman"/>
          <w:spacing w:val="-1"/>
          <w:szCs w:val="28"/>
          <w:lang w:val="en"/>
        </w:rPr>
        <w:t xml:space="preserve"> </w:t>
      </w:r>
      <w:r>
        <w:rPr>
          <w:rFonts w:eastAsia="Times New Roman" w:cs="Times New Roman"/>
          <w:szCs w:val="28"/>
          <w:lang w:val="en"/>
        </w:rPr>
        <w:t>chế</w:t>
      </w:r>
      <w:r>
        <w:rPr>
          <w:rFonts w:eastAsia="Times New Roman" w:cs="Times New Roman"/>
          <w:spacing w:val="-2"/>
          <w:szCs w:val="28"/>
          <w:lang w:val="en"/>
        </w:rPr>
        <w:t xml:space="preserve"> </w:t>
      </w:r>
      <w:r>
        <w:rPr>
          <w:rFonts w:eastAsia="Times New Roman" w:cs="Times New Roman"/>
          <w:szCs w:val="28"/>
          <w:lang w:val="en"/>
        </w:rPr>
        <w:t>độ</w:t>
      </w:r>
      <w:r>
        <w:rPr>
          <w:rFonts w:eastAsia="Times New Roman" w:cs="Times New Roman"/>
          <w:spacing w:val="-1"/>
          <w:szCs w:val="28"/>
          <w:lang w:val="en"/>
        </w:rPr>
        <w:t xml:space="preserve"> </w:t>
      </w:r>
      <w:r>
        <w:rPr>
          <w:rFonts w:eastAsia="Times New Roman" w:cs="Times New Roman"/>
          <w:szCs w:val="28"/>
          <w:lang w:val="en"/>
        </w:rPr>
        <w:t>kiêm</w:t>
      </w:r>
      <w:r>
        <w:rPr>
          <w:rFonts w:eastAsia="Times New Roman" w:cs="Times New Roman"/>
          <w:spacing w:val="-4"/>
          <w:szCs w:val="28"/>
          <w:lang w:val="en"/>
        </w:rPr>
        <w:t xml:space="preserve"> </w:t>
      </w:r>
      <w:r>
        <w:rPr>
          <w:rFonts w:eastAsia="Times New Roman" w:cs="Times New Roman"/>
          <w:szCs w:val="28"/>
          <w:lang w:val="en"/>
        </w:rPr>
        <w:t>nhiệm</w:t>
      </w:r>
      <w:r>
        <w:rPr>
          <w:rFonts w:eastAsia="Times New Roman" w:cs="Times New Roman"/>
          <w:spacing w:val="-6"/>
          <w:szCs w:val="28"/>
          <w:lang w:val="en"/>
        </w:rPr>
        <w:t xml:space="preserve"> </w:t>
      </w:r>
      <w:r>
        <w:rPr>
          <w:rFonts w:eastAsia="Times New Roman" w:cs="Times New Roman"/>
          <w:szCs w:val="28"/>
          <w:lang w:val="en"/>
        </w:rPr>
        <w:t>và được hưởng các chế độ theo quy định hiện hành.</w:t>
      </w:r>
    </w:p>
    <w:p w:rsidR="001752C4" w:rsidRDefault="00072FCA">
      <w:pPr>
        <w:tabs>
          <w:tab w:val="left" w:pos="1033"/>
        </w:tabs>
        <w:spacing w:after="0" w:line="269" w:lineRule="auto"/>
        <w:ind w:right="138" w:firstLine="567"/>
        <w:jc w:val="both"/>
        <w:rPr>
          <w:rFonts w:eastAsia="Times New Roman" w:cs="Times New Roman"/>
          <w:szCs w:val="28"/>
          <w:lang w:val="en"/>
        </w:rPr>
      </w:pPr>
      <w:r>
        <w:rPr>
          <w:rFonts w:eastAsia="Times New Roman" w:cs="Times New Roman"/>
          <w:szCs w:val="28"/>
          <w:lang w:val="en"/>
        </w:rPr>
        <w:t xml:space="preserve">Kinh phí hoạt động của </w:t>
      </w:r>
      <w:r w:rsidR="00FA1068">
        <w:rPr>
          <w:rFonts w:eastAsia="Times New Roman" w:cs="Times New Roman"/>
          <w:szCs w:val="28"/>
          <w:lang w:val="en"/>
        </w:rPr>
        <w:t xml:space="preserve">Tổ công </w:t>
      </w:r>
      <w:r w:rsidR="000C01AD">
        <w:rPr>
          <w:rFonts w:eastAsia="Times New Roman" w:cs="Times New Roman"/>
          <w:szCs w:val="28"/>
          <w:lang w:val="en"/>
        </w:rPr>
        <w:t xml:space="preserve">nghệ số </w:t>
      </w:r>
      <w:r>
        <w:rPr>
          <w:rFonts w:eastAsia="Times New Roman" w:cs="Times New Roman"/>
          <w:szCs w:val="28"/>
          <w:lang w:val="en"/>
        </w:rPr>
        <w:t>được bố trí từ nguồn ngân sách nhà nước và các</w:t>
      </w:r>
      <w:r>
        <w:rPr>
          <w:rFonts w:eastAsia="Times New Roman" w:cs="Times New Roman"/>
          <w:spacing w:val="-1"/>
          <w:szCs w:val="28"/>
          <w:lang w:val="en"/>
        </w:rPr>
        <w:t xml:space="preserve"> </w:t>
      </w:r>
      <w:r>
        <w:rPr>
          <w:rFonts w:eastAsia="Times New Roman" w:cs="Times New Roman"/>
          <w:szCs w:val="28"/>
          <w:lang w:val="en"/>
        </w:rPr>
        <w:t xml:space="preserve">nguồn kinh phí hợp pháp khác </w:t>
      </w:r>
      <w:r>
        <w:rPr>
          <w:rFonts w:eastAsia="Times New Roman" w:cs="Times New Roman"/>
          <w:i/>
          <w:szCs w:val="28"/>
          <w:lang w:val="en"/>
        </w:rPr>
        <w:t>(nếu có)</w:t>
      </w:r>
      <w:r>
        <w:rPr>
          <w:rFonts w:eastAsia="Times New Roman" w:cs="Times New Roman"/>
          <w:szCs w:val="28"/>
          <w:lang w:val="en"/>
        </w:rPr>
        <w:t>. Việc thanh quyết toán thực hiện theo quy định hiện hành.</w:t>
      </w:r>
    </w:p>
    <w:p w:rsidR="001752C4" w:rsidRDefault="00072FCA">
      <w:pPr>
        <w:spacing w:after="0" w:line="269" w:lineRule="auto"/>
        <w:ind w:firstLine="567"/>
        <w:jc w:val="both"/>
        <w:rPr>
          <w:rFonts w:cs="Times New Roman"/>
          <w:szCs w:val="28"/>
        </w:rPr>
      </w:pPr>
      <w:r>
        <w:rPr>
          <w:rFonts w:cs="Times New Roman"/>
          <w:b/>
          <w:szCs w:val="28"/>
        </w:rPr>
        <w:t>Điều 3.</w:t>
      </w:r>
      <w:r>
        <w:rPr>
          <w:rFonts w:cs="Times New Roman"/>
          <w:szCs w:val="28"/>
        </w:rPr>
        <w:t xml:space="preserve"> Quyết định này có hiệu lực kể từ ngày ban hành.</w:t>
      </w:r>
    </w:p>
    <w:p w:rsidR="001752C4" w:rsidRDefault="00072FCA">
      <w:pPr>
        <w:spacing w:after="0" w:line="269" w:lineRule="auto"/>
        <w:ind w:firstLine="567"/>
        <w:jc w:val="both"/>
        <w:rPr>
          <w:rFonts w:cs="Times New Roman"/>
          <w:szCs w:val="28"/>
          <w:lang w:val="vi-VN"/>
        </w:rPr>
      </w:pPr>
      <w:r>
        <w:rPr>
          <w:rFonts w:cs="Times New Roman"/>
          <w:szCs w:val="28"/>
        </w:rPr>
        <w:t>Chánh Văn phòng HĐND và UBND, Trưởng phòng Văn hóa - Xã hội, các phòng, đơn vị, đoàn thể, các thôn, các tổ chức, cá nhân có liên quan và các ông (bà) có tên tại Điều 1 chịu trách nhiệm thi hành Quyết định này./.</w:t>
      </w:r>
    </w:p>
    <w:p w:rsidR="001752C4" w:rsidRDefault="001752C4">
      <w:pPr>
        <w:spacing w:after="0" w:line="288" w:lineRule="auto"/>
        <w:ind w:firstLine="567"/>
        <w:jc w:val="both"/>
        <w:rPr>
          <w:rFonts w:cs="Times New Roman"/>
          <w:szCs w:val="28"/>
          <w:lang w:val="vi-VN"/>
        </w:rPr>
      </w:pPr>
    </w:p>
    <w:tbl>
      <w:tblPr>
        <w:tblW w:w="9856" w:type="dxa"/>
        <w:tblInd w:w="-142" w:type="dxa"/>
        <w:tblLook w:val="04A0" w:firstRow="1" w:lastRow="0" w:firstColumn="1" w:lastColumn="0" w:noHBand="0" w:noVBand="1"/>
      </w:tblPr>
      <w:tblGrid>
        <w:gridCol w:w="3936"/>
        <w:gridCol w:w="1276"/>
        <w:gridCol w:w="4110"/>
        <w:gridCol w:w="534"/>
      </w:tblGrid>
      <w:tr w:rsidR="001752C4">
        <w:trPr>
          <w:gridAfter w:val="1"/>
          <w:wAfter w:w="534" w:type="dxa"/>
        </w:trPr>
        <w:tc>
          <w:tcPr>
            <w:tcW w:w="5212" w:type="dxa"/>
            <w:gridSpan w:val="2"/>
          </w:tcPr>
          <w:p w:rsidR="001752C4" w:rsidRDefault="00072FCA">
            <w:pPr>
              <w:spacing w:after="0" w:line="240" w:lineRule="auto"/>
              <w:jc w:val="both"/>
              <w:rPr>
                <w:rFonts w:cs="Times New Roman"/>
                <w:b/>
                <w:i/>
                <w:sz w:val="24"/>
                <w:szCs w:val="24"/>
              </w:rPr>
            </w:pPr>
            <w:r>
              <w:rPr>
                <w:rFonts w:cs="Times New Roman"/>
                <w:b/>
                <w:i/>
                <w:sz w:val="24"/>
                <w:szCs w:val="24"/>
              </w:rPr>
              <w:t>Nơi nhận:</w:t>
            </w:r>
          </w:p>
          <w:p w:rsidR="001752C4" w:rsidRDefault="00072FCA">
            <w:pPr>
              <w:spacing w:after="0" w:line="240" w:lineRule="auto"/>
              <w:jc w:val="both"/>
              <w:rPr>
                <w:rFonts w:cs="Times New Roman"/>
                <w:sz w:val="22"/>
              </w:rPr>
            </w:pPr>
            <w:r>
              <w:rPr>
                <w:rFonts w:cs="Times New Roman"/>
                <w:sz w:val="22"/>
              </w:rPr>
              <w:t>- Như Điều 3;</w:t>
            </w:r>
          </w:p>
          <w:p w:rsidR="001752C4" w:rsidRDefault="00072FCA">
            <w:pPr>
              <w:spacing w:after="0" w:line="240" w:lineRule="auto"/>
              <w:jc w:val="both"/>
              <w:rPr>
                <w:rFonts w:cs="Times New Roman"/>
                <w:sz w:val="22"/>
              </w:rPr>
            </w:pPr>
            <w:r>
              <w:rPr>
                <w:rFonts w:cs="Times New Roman"/>
                <w:sz w:val="22"/>
              </w:rPr>
              <w:t>- TT Đảng ủy, HĐND xã;</w:t>
            </w:r>
          </w:p>
          <w:p w:rsidR="001752C4" w:rsidRDefault="00072FCA">
            <w:pPr>
              <w:spacing w:after="0" w:line="240" w:lineRule="auto"/>
              <w:jc w:val="both"/>
              <w:rPr>
                <w:rFonts w:cs="Times New Roman"/>
                <w:sz w:val="22"/>
              </w:rPr>
            </w:pPr>
            <w:r>
              <w:rPr>
                <w:rFonts w:cs="Times New Roman"/>
                <w:sz w:val="22"/>
              </w:rPr>
              <w:t>- Chủ tịch, các Phó Chủ tịch UBND xã;</w:t>
            </w:r>
          </w:p>
          <w:p w:rsidR="001752C4" w:rsidRDefault="00072FCA">
            <w:pPr>
              <w:spacing w:after="0" w:line="240" w:lineRule="auto"/>
              <w:jc w:val="both"/>
              <w:rPr>
                <w:rFonts w:cs="Times New Roman"/>
                <w:sz w:val="22"/>
              </w:rPr>
            </w:pPr>
            <w:r>
              <w:rPr>
                <w:rFonts w:cs="Times New Roman"/>
                <w:sz w:val="22"/>
              </w:rPr>
              <w:t>- UBMTTQ, các tổ chức đoàn thể xã;</w:t>
            </w:r>
          </w:p>
          <w:p w:rsidR="001752C4" w:rsidRDefault="00072FCA">
            <w:pPr>
              <w:spacing w:after="0" w:line="240" w:lineRule="auto"/>
              <w:jc w:val="both"/>
              <w:rPr>
                <w:rFonts w:cs="Times New Roman"/>
                <w:sz w:val="22"/>
              </w:rPr>
            </w:pPr>
            <w:r>
              <w:rPr>
                <w:rFonts w:cs="Times New Roman"/>
                <w:sz w:val="22"/>
              </w:rPr>
              <w:t>- Phòng Kinh tế, Văn hóa-Xã hội, TT PVHCC;</w:t>
            </w:r>
          </w:p>
          <w:p w:rsidR="001752C4" w:rsidRDefault="00072FCA">
            <w:pPr>
              <w:spacing w:after="0" w:line="240" w:lineRule="auto"/>
              <w:jc w:val="both"/>
              <w:rPr>
                <w:rFonts w:cs="Times New Roman"/>
                <w:sz w:val="22"/>
              </w:rPr>
            </w:pPr>
            <w:r>
              <w:rPr>
                <w:rFonts w:cs="Times New Roman"/>
                <w:sz w:val="22"/>
              </w:rPr>
              <w:t>- Bí thư Chi bộ, Thôn trưởng các thôn;</w:t>
            </w:r>
          </w:p>
          <w:p w:rsidR="001752C4" w:rsidRDefault="00072FCA">
            <w:pPr>
              <w:spacing w:after="0" w:line="240" w:lineRule="auto"/>
              <w:jc w:val="both"/>
              <w:rPr>
                <w:rFonts w:cs="Times New Roman"/>
                <w:sz w:val="22"/>
                <w:lang w:val="fr-FR"/>
              </w:rPr>
            </w:pPr>
            <w:r>
              <w:rPr>
                <w:rFonts w:cs="Times New Roman"/>
                <w:sz w:val="22"/>
                <w:lang w:val="fr-FR"/>
              </w:rPr>
              <w:t>- Lưu: VT, VHXH.</w:t>
            </w:r>
          </w:p>
        </w:tc>
        <w:tc>
          <w:tcPr>
            <w:tcW w:w="4110" w:type="dxa"/>
          </w:tcPr>
          <w:p w:rsidR="001752C4" w:rsidRDefault="00072FCA">
            <w:pPr>
              <w:spacing w:after="0" w:line="240" w:lineRule="auto"/>
              <w:jc w:val="center"/>
              <w:rPr>
                <w:rFonts w:cs="Times New Roman"/>
                <w:b/>
                <w:sz w:val="26"/>
                <w:szCs w:val="28"/>
              </w:rPr>
            </w:pPr>
            <w:r>
              <w:rPr>
                <w:rFonts w:cs="Times New Roman"/>
                <w:b/>
                <w:sz w:val="26"/>
                <w:szCs w:val="28"/>
              </w:rPr>
              <w:t>TM. ỦY BAN NHÂN DÂN</w:t>
            </w:r>
          </w:p>
          <w:p w:rsidR="001752C4" w:rsidRDefault="00072FCA">
            <w:pPr>
              <w:spacing w:after="0" w:line="240" w:lineRule="auto"/>
              <w:jc w:val="center"/>
              <w:rPr>
                <w:rFonts w:cs="Times New Roman"/>
                <w:b/>
                <w:sz w:val="26"/>
                <w:szCs w:val="28"/>
              </w:rPr>
            </w:pPr>
            <w:r>
              <w:rPr>
                <w:rFonts w:cs="Times New Roman"/>
                <w:b/>
                <w:sz w:val="26"/>
                <w:szCs w:val="28"/>
              </w:rPr>
              <w:t>CHỦ TỊCH</w:t>
            </w:r>
          </w:p>
          <w:p w:rsidR="001752C4" w:rsidRDefault="001752C4">
            <w:pPr>
              <w:spacing w:after="0" w:line="240" w:lineRule="auto"/>
              <w:jc w:val="center"/>
              <w:rPr>
                <w:rFonts w:cs="Times New Roman"/>
                <w:b/>
                <w:sz w:val="26"/>
                <w:szCs w:val="26"/>
              </w:rPr>
            </w:pPr>
          </w:p>
          <w:p w:rsidR="001752C4" w:rsidRDefault="001752C4">
            <w:pPr>
              <w:spacing w:after="0" w:line="240" w:lineRule="auto"/>
              <w:jc w:val="center"/>
              <w:rPr>
                <w:rFonts w:cs="Times New Roman"/>
                <w:b/>
                <w:sz w:val="26"/>
                <w:szCs w:val="26"/>
              </w:rPr>
            </w:pPr>
          </w:p>
          <w:p w:rsidR="001752C4" w:rsidRDefault="001752C4">
            <w:pPr>
              <w:spacing w:after="0" w:line="240" w:lineRule="auto"/>
              <w:jc w:val="center"/>
              <w:rPr>
                <w:rFonts w:cs="Times New Roman"/>
                <w:b/>
                <w:sz w:val="26"/>
                <w:szCs w:val="26"/>
              </w:rPr>
            </w:pPr>
          </w:p>
          <w:p w:rsidR="001752C4" w:rsidRDefault="001752C4">
            <w:pPr>
              <w:spacing w:after="0" w:line="240" w:lineRule="auto"/>
              <w:jc w:val="center"/>
              <w:rPr>
                <w:rFonts w:cs="Times New Roman"/>
                <w:b/>
                <w:sz w:val="26"/>
                <w:szCs w:val="26"/>
              </w:rPr>
            </w:pPr>
          </w:p>
          <w:p w:rsidR="001752C4" w:rsidRDefault="001752C4">
            <w:pPr>
              <w:spacing w:after="0" w:line="240" w:lineRule="auto"/>
              <w:jc w:val="center"/>
              <w:rPr>
                <w:rFonts w:cs="Times New Roman"/>
                <w:b/>
                <w:sz w:val="26"/>
                <w:szCs w:val="26"/>
              </w:rPr>
            </w:pPr>
          </w:p>
          <w:p w:rsidR="001752C4" w:rsidRDefault="00072FCA">
            <w:pPr>
              <w:spacing w:after="0" w:line="240" w:lineRule="auto"/>
              <w:jc w:val="center"/>
              <w:rPr>
                <w:rFonts w:cs="Times New Roman"/>
                <w:szCs w:val="28"/>
              </w:rPr>
            </w:pPr>
            <w:r>
              <w:rPr>
                <w:rFonts w:cs="Times New Roman"/>
                <w:b/>
                <w:szCs w:val="28"/>
              </w:rPr>
              <w:t>Bùi Ngọc Nhật</w:t>
            </w:r>
          </w:p>
          <w:p w:rsidR="001752C4" w:rsidRDefault="001752C4">
            <w:pPr>
              <w:spacing w:after="0" w:line="240" w:lineRule="auto"/>
              <w:jc w:val="right"/>
              <w:rPr>
                <w:rFonts w:cs="Times New Roman"/>
                <w:szCs w:val="28"/>
              </w:rPr>
            </w:pPr>
          </w:p>
          <w:p w:rsidR="001752C4" w:rsidRDefault="001752C4">
            <w:pPr>
              <w:spacing w:after="0" w:line="240" w:lineRule="auto"/>
              <w:jc w:val="right"/>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p w:rsidR="001752C4" w:rsidRDefault="001752C4">
            <w:pPr>
              <w:spacing w:after="0" w:line="240" w:lineRule="auto"/>
              <w:rPr>
                <w:rFonts w:cs="Times New Roman"/>
                <w:szCs w:val="28"/>
              </w:rPr>
            </w:pPr>
          </w:p>
        </w:tc>
      </w:tr>
      <w:tr w:rsidR="001752C4">
        <w:trPr>
          <w:gridAfter w:val="1"/>
          <w:wAfter w:w="534" w:type="dxa"/>
        </w:trPr>
        <w:tc>
          <w:tcPr>
            <w:tcW w:w="5212" w:type="dxa"/>
            <w:gridSpan w:val="2"/>
          </w:tcPr>
          <w:p w:rsidR="001752C4" w:rsidRDefault="001752C4">
            <w:pPr>
              <w:spacing w:after="0" w:line="240" w:lineRule="auto"/>
              <w:jc w:val="both"/>
              <w:rPr>
                <w:rFonts w:cs="Times New Roman"/>
                <w:b/>
                <w:i/>
                <w:sz w:val="24"/>
                <w:szCs w:val="24"/>
              </w:rPr>
            </w:pPr>
          </w:p>
          <w:p w:rsidR="001752C4" w:rsidRDefault="001752C4">
            <w:pPr>
              <w:spacing w:after="0" w:line="240" w:lineRule="auto"/>
              <w:jc w:val="both"/>
              <w:rPr>
                <w:rFonts w:cs="Times New Roman"/>
                <w:b/>
                <w:i/>
                <w:sz w:val="24"/>
                <w:szCs w:val="24"/>
              </w:rPr>
            </w:pPr>
          </w:p>
          <w:p w:rsidR="001752C4" w:rsidRDefault="001752C4">
            <w:pPr>
              <w:spacing w:after="0" w:line="240" w:lineRule="auto"/>
              <w:jc w:val="both"/>
              <w:rPr>
                <w:rFonts w:cs="Times New Roman"/>
                <w:b/>
                <w:i/>
                <w:sz w:val="24"/>
                <w:szCs w:val="24"/>
              </w:rPr>
            </w:pPr>
          </w:p>
          <w:p w:rsidR="001752C4" w:rsidRDefault="001752C4">
            <w:pPr>
              <w:spacing w:after="0" w:line="240" w:lineRule="auto"/>
              <w:jc w:val="both"/>
              <w:rPr>
                <w:rFonts w:cs="Times New Roman"/>
                <w:b/>
                <w:i/>
                <w:sz w:val="24"/>
                <w:szCs w:val="24"/>
              </w:rPr>
            </w:pPr>
          </w:p>
          <w:p w:rsidR="001752C4" w:rsidRDefault="001752C4">
            <w:pPr>
              <w:spacing w:after="0" w:line="240" w:lineRule="auto"/>
              <w:jc w:val="both"/>
              <w:rPr>
                <w:rFonts w:cs="Times New Roman"/>
                <w:b/>
                <w:i/>
                <w:sz w:val="24"/>
                <w:szCs w:val="24"/>
              </w:rPr>
            </w:pPr>
          </w:p>
          <w:p w:rsidR="001752C4" w:rsidRDefault="001752C4">
            <w:pPr>
              <w:spacing w:after="0" w:line="240" w:lineRule="auto"/>
              <w:jc w:val="both"/>
              <w:rPr>
                <w:rFonts w:cs="Times New Roman"/>
                <w:b/>
                <w:i/>
                <w:sz w:val="24"/>
                <w:szCs w:val="24"/>
              </w:rPr>
            </w:pPr>
          </w:p>
        </w:tc>
        <w:tc>
          <w:tcPr>
            <w:tcW w:w="4110" w:type="dxa"/>
          </w:tcPr>
          <w:p w:rsidR="001752C4" w:rsidRDefault="001752C4">
            <w:pPr>
              <w:spacing w:after="0" w:line="240" w:lineRule="auto"/>
              <w:jc w:val="center"/>
              <w:rPr>
                <w:rFonts w:cs="Times New Roman"/>
                <w:b/>
                <w:sz w:val="26"/>
                <w:szCs w:val="28"/>
              </w:rPr>
            </w:pPr>
          </w:p>
        </w:tc>
      </w:tr>
      <w:tr w:rsidR="001752C4">
        <w:tc>
          <w:tcPr>
            <w:tcW w:w="3936" w:type="dxa"/>
          </w:tcPr>
          <w:p w:rsidR="001752C4" w:rsidRDefault="00072FCA">
            <w:pPr>
              <w:spacing w:after="0" w:line="240" w:lineRule="auto"/>
              <w:jc w:val="center"/>
              <w:rPr>
                <w:rFonts w:cs="Times New Roman"/>
                <w:b/>
                <w:sz w:val="26"/>
                <w:szCs w:val="28"/>
              </w:rPr>
            </w:pPr>
            <w:r>
              <w:rPr>
                <w:rFonts w:cs="Times New Roman"/>
                <w:b/>
                <w:sz w:val="26"/>
                <w:szCs w:val="28"/>
              </w:rPr>
              <w:lastRenderedPageBreak/>
              <w:t xml:space="preserve">ỦY BAN NHÂN DÂN </w:t>
            </w:r>
          </w:p>
          <w:p w:rsidR="001752C4" w:rsidRDefault="00072FCA">
            <w:pPr>
              <w:spacing w:after="0" w:line="240" w:lineRule="auto"/>
              <w:jc w:val="center"/>
              <w:rPr>
                <w:rFonts w:cs="Times New Roman"/>
                <w:b/>
                <w:sz w:val="26"/>
                <w:szCs w:val="28"/>
              </w:rPr>
            </w:pPr>
            <w:r>
              <w:rPr>
                <w:rFonts w:cs="Times New Roman"/>
                <w:b/>
                <w:sz w:val="26"/>
                <w:szCs w:val="28"/>
              </w:rPr>
              <w:t>XÃ ĐỨC THỌ</w:t>
            </w:r>
          </w:p>
          <w:p w:rsidR="001752C4" w:rsidRDefault="00072FCA">
            <w:pPr>
              <w:spacing w:after="0" w:line="240" w:lineRule="auto"/>
              <w:jc w:val="center"/>
              <w:rPr>
                <w:rFonts w:cs="Times New Roman"/>
                <w:sz w:val="26"/>
                <w:szCs w:val="26"/>
              </w:rPr>
            </w:pPr>
            <w:r>
              <w:rPr>
                <w:rFonts w:cs="Times New Roman"/>
                <w:noProof/>
                <w:sz w:val="26"/>
                <w:szCs w:val="26"/>
              </w:rPr>
              <mc:AlternateContent>
                <mc:Choice Requires="wps">
                  <w:drawing>
                    <wp:anchor distT="0" distB="0" distL="114300" distR="114300" simplePos="0" relativeHeight="251661312" behindDoc="0" locked="0" layoutInCell="1" allowOverlap="1" wp14:anchorId="32C86081" wp14:editId="4C2B0A0E">
                      <wp:simplePos x="0" y="0"/>
                      <wp:positionH relativeFrom="column">
                        <wp:posOffset>800735</wp:posOffset>
                      </wp:positionH>
                      <wp:positionV relativeFrom="paragraph">
                        <wp:posOffset>10160</wp:posOffset>
                      </wp:positionV>
                      <wp:extent cx="714375" cy="0"/>
                      <wp:effectExtent l="0" t="0" r="9525" b="1905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line">
                                <a:avLst/>
                              </a:prstGeom>
                              <a:noFill/>
                              <a:ln w="9525">
                                <a:solidFill>
                                  <a:sysClr val="windowText" lastClr="000000">
                                    <a:lumMod val="95000"/>
                                    <a:lumOff val="0"/>
                                  </a:sysClr>
                                </a:solidFill>
                                <a:round/>
                              </a:ln>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05pt,.8pt" to="119.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"/>
                  </w:pict>
                </mc:Fallback>
              </mc:AlternateContent>
            </w:r>
          </w:p>
          <w:p w:rsidR="001752C4" w:rsidRDefault="001752C4">
            <w:pPr>
              <w:spacing w:after="0" w:line="240" w:lineRule="auto"/>
              <w:rPr>
                <w:rFonts w:cs="Times New Roman"/>
                <w:sz w:val="26"/>
                <w:szCs w:val="26"/>
              </w:rPr>
            </w:pPr>
          </w:p>
        </w:tc>
        <w:tc>
          <w:tcPr>
            <w:tcW w:w="5920" w:type="dxa"/>
            <w:gridSpan w:val="3"/>
          </w:tcPr>
          <w:p w:rsidR="001752C4" w:rsidRDefault="00072FCA">
            <w:pPr>
              <w:spacing w:after="0" w:line="240" w:lineRule="auto"/>
              <w:jc w:val="center"/>
              <w:rPr>
                <w:rFonts w:cs="Times New Roman"/>
                <w:b/>
                <w:sz w:val="26"/>
                <w:szCs w:val="26"/>
              </w:rPr>
            </w:pPr>
            <w:r>
              <w:rPr>
                <w:rFonts w:cs="Times New Roman"/>
                <w:b/>
                <w:sz w:val="26"/>
                <w:szCs w:val="26"/>
              </w:rPr>
              <w:t>CỘNG HÒA XÃ HỘI CHỦ NGHĨA VIỆT NAM</w:t>
            </w:r>
          </w:p>
          <w:p w:rsidR="001752C4" w:rsidRDefault="00072FCA">
            <w:pPr>
              <w:spacing w:after="0" w:line="240" w:lineRule="auto"/>
              <w:jc w:val="center"/>
              <w:rPr>
                <w:rFonts w:cs="Times New Roman"/>
                <w:b/>
                <w:szCs w:val="28"/>
              </w:rPr>
            </w:pPr>
            <w:r>
              <w:rPr>
                <w:rFonts w:cs="Times New Roman"/>
                <w:b/>
                <w:szCs w:val="28"/>
              </w:rPr>
              <w:t>Độc lập - Tự do - Hạnh phúc</w:t>
            </w:r>
          </w:p>
          <w:p w:rsidR="001752C4" w:rsidRDefault="00072FCA">
            <w:pPr>
              <w:spacing w:after="0" w:line="240" w:lineRule="auto"/>
              <w:rPr>
                <w:rFonts w:cs="Times New Roman"/>
                <w:i/>
                <w:szCs w:val="28"/>
              </w:rPr>
            </w:pPr>
            <w:r>
              <w:rPr>
                <w:rFonts w:cs="Times New Roman"/>
                <w:b/>
                <w:noProof/>
                <w:szCs w:val="28"/>
              </w:rPr>
              <mc:AlternateContent>
                <mc:Choice Requires="wps">
                  <w:drawing>
                    <wp:anchor distT="0" distB="0" distL="114300" distR="114300" simplePos="0" relativeHeight="251662336" behindDoc="0" locked="0" layoutInCell="1" allowOverlap="1" wp14:anchorId="2A2DA915" wp14:editId="34BC56FB">
                      <wp:simplePos x="0" y="0"/>
                      <wp:positionH relativeFrom="column">
                        <wp:posOffset>701675</wp:posOffset>
                      </wp:positionH>
                      <wp:positionV relativeFrom="paragraph">
                        <wp:posOffset>-4445</wp:posOffset>
                      </wp:positionV>
                      <wp:extent cx="2009775" cy="0"/>
                      <wp:effectExtent l="0" t="0" r="9525" b="1905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ysClr val="windowText" lastClr="000000">
                                    <a:lumMod val="95000"/>
                                    <a:lumOff val="0"/>
                                  </a:sysClr>
                                </a:solidFill>
                                <a:round/>
                              </a:ln>
                            </wps:spPr>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25pt,-.35pt" to="21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"/>
                  </w:pict>
                </mc:Fallback>
              </mc:AlternateContent>
            </w:r>
          </w:p>
        </w:tc>
      </w:tr>
    </w:tbl>
    <w:p w:rsidR="001752C4" w:rsidRDefault="00072FCA">
      <w:pPr>
        <w:spacing w:after="0" w:line="240" w:lineRule="auto"/>
        <w:jc w:val="center"/>
        <w:rPr>
          <w:rFonts w:cs="Times New Roman"/>
          <w:b/>
          <w:szCs w:val="28"/>
        </w:rPr>
      </w:pPr>
      <w:r>
        <w:rPr>
          <w:rFonts w:cs="Times New Roman"/>
          <w:b/>
          <w:szCs w:val="28"/>
        </w:rPr>
        <w:t>DANH SÁCH</w:t>
      </w:r>
    </w:p>
    <w:p w:rsidR="001752C4" w:rsidRDefault="00FA1068">
      <w:pPr>
        <w:spacing w:after="0" w:line="240" w:lineRule="auto"/>
        <w:jc w:val="center"/>
        <w:rPr>
          <w:rFonts w:cs="Times New Roman"/>
          <w:b/>
          <w:szCs w:val="28"/>
        </w:rPr>
      </w:pPr>
      <w:r>
        <w:rPr>
          <w:rFonts w:cs="Times New Roman"/>
          <w:b/>
          <w:szCs w:val="28"/>
        </w:rPr>
        <w:t>Tổ công</w:t>
      </w:r>
      <w:r w:rsidR="00B0765D">
        <w:rPr>
          <w:rFonts w:cs="Times New Roman"/>
          <w:b/>
          <w:szCs w:val="28"/>
        </w:rPr>
        <w:t xml:space="preserve"> </w:t>
      </w:r>
      <w:r w:rsidR="000C01AD">
        <w:rPr>
          <w:rFonts w:cs="Times New Roman"/>
          <w:b/>
          <w:szCs w:val="28"/>
        </w:rPr>
        <w:t xml:space="preserve">nghệ số </w:t>
      </w:r>
      <w:r w:rsidR="00B0765D">
        <w:rPr>
          <w:rFonts w:cs="Times New Roman"/>
          <w:b/>
          <w:szCs w:val="28"/>
        </w:rPr>
        <w:t>cộ</w:t>
      </w:r>
      <w:r w:rsidR="00072FCA">
        <w:rPr>
          <w:rFonts w:cs="Times New Roman"/>
          <w:b/>
          <w:szCs w:val="28"/>
        </w:rPr>
        <w:t>ng đồng tại các thôn</w:t>
      </w:r>
    </w:p>
    <w:p w:rsidR="001752C4" w:rsidRDefault="001752C4">
      <w:pPr>
        <w:spacing w:after="0" w:line="240" w:lineRule="auto"/>
        <w:jc w:val="center"/>
        <w:rPr>
          <w:rFonts w:cs="Times New Roman"/>
          <w:b/>
          <w:szCs w:val="28"/>
        </w:rPr>
      </w:pPr>
    </w:p>
    <w:tbl>
      <w:tblPr>
        <w:tblW w:w="9923" w:type="dxa"/>
        <w:tblInd w:w="-601" w:type="dxa"/>
        <w:tblLook w:val="04A0" w:firstRow="1" w:lastRow="0" w:firstColumn="1" w:lastColumn="0" w:noHBand="0" w:noVBand="1"/>
      </w:tblPr>
      <w:tblGrid>
        <w:gridCol w:w="670"/>
        <w:gridCol w:w="2024"/>
        <w:gridCol w:w="850"/>
        <w:gridCol w:w="2268"/>
        <w:gridCol w:w="2835"/>
        <w:gridCol w:w="1276"/>
      </w:tblGrid>
      <w:tr w:rsidR="001752C4" w:rsidTr="007E2052">
        <w:trPr>
          <w:trHeight w:val="345"/>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STT</w:t>
            </w:r>
          </w:p>
        </w:tc>
        <w:tc>
          <w:tcPr>
            <w:tcW w:w="20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Đơn vị thôn</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stv</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Họ và tên</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Chức vụ</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Phụ trách</w:t>
            </w:r>
          </w:p>
        </w:tc>
      </w:tr>
      <w:tr w:rsidR="001752C4" w:rsidTr="007E2052">
        <w:trPr>
          <w:trHeight w:val="300"/>
        </w:trPr>
        <w:tc>
          <w:tcPr>
            <w:tcW w:w="670" w:type="dxa"/>
            <w:vMerge/>
            <w:tcBorders>
              <w:top w:val="single" w:sz="4" w:space="0" w:color="auto"/>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b/>
                <w:bCs/>
                <w:color w:val="000000"/>
                <w:sz w:val="24"/>
                <w:szCs w:val="24"/>
              </w:rPr>
            </w:pPr>
          </w:p>
        </w:tc>
        <w:tc>
          <w:tcPr>
            <w:tcW w:w="2024" w:type="dxa"/>
            <w:vMerge/>
            <w:tcBorders>
              <w:top w:val="single" w:sz="4" w:space="0" w:color="auto"/>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b/>
                <w:bCs/>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b/>
                <w:bCs/>
                <w:color w:val="000000"/>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b/>
                <w:bCs/>
                <w:color w:val="000000"/>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b/>
                <w:bCs/>
                <w:color w:val="000000"/>
                <w:sz w:val="24"/>
                <w:szCs w:val="24"/>
              </w:rPr>
            </w:pP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024" w:type="dxa"/>
            <w:vMerge w:val="restart"/>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Mai Hồ</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Nguyễn Hữu Thuận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Thôn trưởng</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Trần Thị Thảo</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Lê Thị Huyền Trang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Trưởng BCTMT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Trần Thị Thanh Liêm</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Chi hội trưởng Chi Hội Phụ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Phan Văn Yên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Chi hội trưởng Chi Hội CCB</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Bùi Đình Tuấn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Tổ trưởng Tổ ANTTCS</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024" w:type="dxa"/>
            <w:vMerge w:val="restart"/>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 xml:space="preserve">Thôn Yên Trấn </w:t>
            </w: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Lê Thị Phượng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Nguyễn Viết Hồng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Thôn trưởng</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Nguyễn Thị Kiều Trang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Trần Thị Hồng Thơ</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CH trưởng Chi Hội Nông dân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Nguyễn Đình Khang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Nguyễn Thị Bích Huệ</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CH trưởng Chi Hội Phụ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Thôn Yên Trung</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Phan Văn Đức</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Bùi Hoàng Tình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Văn Thắng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Danh Thiện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Phạm Thị Thanh Hoài</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 trưởng Chi Hội Phụ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Đình Lợi</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 trưởng Chi Hội CCB</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02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Yên Liên</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Nguyễn Thị Hải</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000000"/>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000000"/>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Quyết Thắng</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000000"/>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000000"/>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Tiến Chương</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000000"/>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000000"/>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nil"/>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Hoàng Thị Khánh Ly</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 Y tế thôn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Yên Long</w:t>
            </w:r>
          </w:p>
        </w:tc>
        <w:tc>
          <w:tcPr>
            <w:tcW w:w="850" w:type="dxa"/>
            <w:tcBorders>
              <w:top w:val="nil"/>
              <w:left w:val="nil"/>
              <w:bottom w:val="single" w:sz="4" w:space="0" w:color="auto"/>
              <w:right w:val="nil"/>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Nghiêm Thị Hồng Nhung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nil"/>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Lê Thị Hoài Thơm</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nil"/>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Hoàng Quốc Toản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 xml:space="preserve">Thành </w:t>
            </w:r>
            <w:r>
              <w:rPr>
                <w:rFonts w:eastAsia="Times New Roman" w:cs="Times New Roman"/>
                <w:color w:val="000000"/>
                <w:sz w:val="24"/>
                <w:szCs w:val="24"/>
              </w:rPr>
              <w:lastRenderedPageBreak/>
              <w:t>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nil"/>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Nguyễn Thị Đoài</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nil"/>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Phạm Thị Thu Hà</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Phó 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nil"/>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Phạm Thị Quỳnh Anh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Phó 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nil"/>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7</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Nghiêm Đinh Thanh Hoa</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Đoàn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0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Đức Phong</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 xml:space="preserve">Trịnh Xuân Linh </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Đức Phong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Kiều Thế Hùng </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Dương Thị Thanh Tâm</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Phạm Hồng Chương </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Tổ trưởng Tổ ANTTCS</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Mai Quang Hưng</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Tổ trưởng tổ dân cư</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7</w:t>
            </w:r>
          </w:p>
        </w:tc>
        <w:tc>
          <w:tcPr>
            <w:tcW w:w="20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Trần Phú</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 xml:space="preserve">Nguyễn Thị Thanh Thủy </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Phan Cảnh Tài </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Phạm Thị Kim Ngân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Thị Bích Thuận</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Chi ủy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Kiều Xuân Sơn</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Chi hội trưởng Chi Hội CCB</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8</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Tùng Ảnh</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 xml:space="preserve">Phan Doãn Nam </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Trần Thị Hòa </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Cù Anh Quân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Phạm Thị Thu Hiền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Chi hội trưởng Chi Hội Phụ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Phan Thị Huyền Diệu</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Hồ Quốc Thái</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Phó 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9</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Đức Sơn</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Võ Viết Dương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Phạm Thế Thức </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Lê Quốc Tuấn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Phạm Quang Anh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Đoàn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Lê Quang Đại</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Đoàn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Thị Thanh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Chi hội Phó Chi Hội Phụ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10</w:t>
            </w:r>
          </w:p>
        </w:tc>
        <w:tc>
          <w:tcPr>
            <w:tcW w:w="2024" w:type="dxa"/>
            <w:vMerge w:val="restart"/>
            <w:tcBorders>
              <w:top w:val="nil"/>
              <w:left w:val="single" w:sz="4" w:space="0" w:color="auto"/>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Thượng Long</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Phan Thị Hạnh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Dương Tiến Trung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Phạm Hoài Bảo</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Thị Lương</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 Y tế thôn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Đình Hòe</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 trưởng Chi Hội CCB</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Quốc Mạnh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Thôn đội trưởng</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11</w:t>
            </w:r>
          </w:p>
        </w:tc>
        <w:tc>
          <w:tcPr>
            <w:tcW w:w="20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Hạ Long</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Trần Hữu Số</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Hoàng Thị Kim Dũng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Ngọc Thiệp</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lang w:val="vi-VN"/>
              </w:rPr>
              <w:t>Đặng Thị Phước</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lang w:val="vi-VN"/>
              </w:rPr>
              <w:t xml:space="preserve">Chi hội trưởng </w:t>
            </w:r>
            <w:r>
              <w:rPr>
                <w:rFonts w:eastAsia="Times New Roman" w:cs="Times New Roman"/>
                <w:color w:val="000000"/>
                <w:sz w:val="24"/>
                <w:szCs w:val="24"/>
              </w:rPr>
              <w:t xml:space="preserve">Chi </w:t>
            </w:r>
            <w:r>
              <w:rPr>
                <w:rFonts w:eastAsia="Times New Roman" w:cs="Times New Roman"/>
                <w:color w:val="000000"/>
                <w:sz w:val="24"/>
                <w:szCs w:val="24"/>
                <w:lang w:val="vi-VN"/>
              </w:rPr>
              <w:t>Hội PN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lang w:val="vi-VN"/>
              </w:rPr>
              <w:t>Đặng Thị Thắm</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lang w:val="vi-VN"/>
              </w:rPr>
              <w:t>Trần Anh Đức</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Tổ trưởng Tổ ANTTCS</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12</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Tân Dân</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Trần Văn Hùng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Võ Thị Huyền Trang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Thị Kính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Y tế thôn bản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Trung Kiên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Thành viên Tổ ANTTCS</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Thị Trà My</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Phó 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Thị Thu Hiền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Đoàn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13</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Đức Lập</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Nguyễn Quốc Anh</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Thị Đào</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Trần Thị Anh Đào</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lang w:val="vi-VN"/>
              </w:rPr>
              <w:t xml:space="preserve">Chi hội trưởng </w:t>
            </w:r>
            <w:r>
              <w:rPr>
                <w:rFonts w:eastAsia="Times New Roman" w:cs="Times New Roman"/>
                <w:color w:val="000000"/>
                <w:sz w:val="24"/>
                <w:szCs w:val="24"/>
              </w:rPr>
              <w:t>Chi H</w:t>
            </w:r>
            <w:r>
              <w:rPr>
                <w:rFonts w:eastAsia="Times New Roman" w:cs="Times New Roman"/>
                <w:color w:val="000000"/>
                <w:sz w:val="24"/>
                <w:szCs w:val="24"/>
                <w:lang w:val="vi-VN"/>
              </w:rPr>
              <w:t>ội P</w:t>
            </w:r>
            <w:r>
              <w:rPr>
                <w:rFonts w:eastAsia="Times New Roman" w:cs="Times New Roman"/>
                <w:color w:val="000000"/>
                <w:sz w:val="24"/>
                <w:szCs w:val="24"/>
              </w:rPr>
              <w:t>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Trương Thị Thắm</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Phó 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Bùi Thị Trường</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Chi ủy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Nguyễn Văn Tâm</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14</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Hòa Lạc</w:t>
            </w: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Nguyễn Thị Nhàn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Đoàn Công Phác</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Trần Thị Thúy Hồng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Phạm Thị Khuyên</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Chi ủy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Trần Thị Thu Hiền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15</w:t>
            </w:r>
          </w:p>
        </w:tc>
        <w:tc>
          <w:tcPr>
            <w:tcW w:w="20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Đức Hòa</w:t>
            </w: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Nguyễn Văn Quế</w:t>
            </w:r>
          </w:p>
        </w:tc>
        <w:tc>
          <w:tcPr>
            <w:tcW w:w="2835"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Phạm Thị Thương</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Lê Thị Thanh Xuân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Trần Thị Lệ Hằng</w:t>
            </w:r>
          </w:p>
        </w:tc>
        <w:tc>
          <w:tcPr>
            <w:tcW w:w="2835"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Phan Thị Hà Bắc</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Chi hội trưởng Chi Hội </w:t>
            </w:r>
            <w:r>
              <w:rPr>
                <w:rFonts w:eastAsia="Times New Roman" w:cs="Times New Roman"/>
                <w:color w:val="000000"/>
                <w:sz w:val="24"/>
                <w:szCs w:val="24"/>
              </w:rPr>
              <w:lastRenderedPageBreak/>
              <w:t>Nông dân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lastRenderedPageBreak/>
              <w:t xml:space="preserve">Thành </w:t>
            </w:r>
            <w:r>
              <w:rPr>
                <w:rFonts w:eastAsia="Times New Roman" w:cs="Times New Roman"/>
                <w:color w:val="000000"/>
                <w:sz w:val="24"/>
                <w:szCs w:val="24"/>
              </w:rPr>
              <w:lastRenderedPageBreak/>
              <w:t>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Thái Thị Tuyên</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lang w:val="vi-VN"/>
              </w:rPr>
              <w:t xml:space="preserve">Chi hội trưởng </w:t>
            </w:r>
            <w:r>
              <w:rPr>
                <w:rFonts w:eastAsia="Times New Roman" w:cs="Times New Roman"/>
                <w:color w:val="000000"/>
                <w:sz w:val="24"/>
                <w:szCs w:val="24"/>
              </w:rPr>
              <w:t xml:space="preserve">Chi </w:t>
            </w:r>
            <w:r>
              <w:rPr>
                <w:rFonts w:eastAsia="Times New Roman" w:cs="Times New Roman"/>
                <w:color w:val="000000"/>
                <w:sz w:val="24"/>
                <w:szCs w:val="24"/>
                <w:lang w:val="vi-VN"/>
              </w:rPr>
              <w:t>Hội P</w:t>
            </w:r>
            <w:r>
              <w:rPr>
                <w:rFonts w:eastAsia="Times New Roman" w:cs="Times New Roman"/>
                <w:color w:val="000000"/>
                <w:sz w:val="24"/>
                <w:szCs w:val="24"/>
              </w:rPr>
              <w:t>hụ nữ</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16</w:t>
            </w:r>
          </w:p>
        </w:tc>
        <w:tc>
          <w:tcPr>
            <w:tcW w:w="20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Thôn Đức Lạc</w:t>
            </w: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b/>
                <w:color w:val="000000"/>
                <w:sz w:val="24"/>
                <w:szCs w:val="24"/>
              </w:rPr>
            </w:pPr>
            <w:r>
              <w:rPr>
                <w:rFonts w:eastAsia="Times New Roman" w:cs="Times New Roman"/>
                <w:b/>
                <w:color w:val="000000"/>
                <w:sz w:val="24"/>
                <w:szCs w:val="24"/>
              </w:rPr>
              <w:t>Đặng Thị Yến</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b/>
                <w:color w:val="000000"/>
                <w:sz w:val="24"/>
                <w:szCs w:val="24"/>
              </w:rPr>
            </w:pPr>
            <w:r>
              <w:rPr>
                <w:rFonts w:eastAsia="Times New Roman" w:cs="Times New Roman"/>
                <w:b/>
                <w:color w:val="000000"/>
                <w:sz w:val="24"/>
                <w:szCs w:val="24"/>
              </w:rPr>
              <w:t>Bí thư Chi bộ</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b/>
                <w:color w:val="000000"/>
                <w:sz w:val="24"/>
                <w:szCs w:val="24"/>
              </w:rPr>
            </w:pPr>
            <w:r>
              <w:rPr>
                <w:rFonts w:eastAsia="Times New Roman" w:cs="Times New Roman"/>
                <w:b/>
                <w:color w:val="000000"/>
                <w:sz w:val="24"/>
                <w:szCs w:val="24"/>
              </w:rPr>
              <w:t>Tổ trưởng</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w:t>
            </w:r>
          </w:p>
        </w:tc>
        <w:tc>
          <w:tcPr>
            <w:tcW w:w="2268"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Lê Thị Thanh Huyền</w:t>
            </w:r>
          </w:p>
        </w:tc>
        <w:tc>
          <w:tcPr>
            <w:tcW w:w="2835" w:type="dxa"/>
            <w:tcBorders>
              <w:top w:val="nil"/>
              <w:left w:val="nil"/>
              <w:bottom w:val="single" w:sz="4" w:space="0" w:color="auto"/>
              <w:right w:val="single" w:sz="4" w:space="0" w:color="auto"/>
            </w:tcBorders>
            <w:shd w:val="clear" w:color="000000" w:fill="FFFFFF"/>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Bí thư Chi  đoàn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Tổ phó</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Lê Đức Quý</w:t>
            </w:r>
          </w:p>
        </w:tc>
        <w:tc>
          <w:tcPr>
            <w:tcW w:w="2835"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Thôn trưởng </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Nguyễn Thị Hoa</w:t>
            </w:r>
          </w:p>
        </w:tc>
        <w:tc>
          <w:tcPr>
            <w:tcW w:w="2835" w:type="dxa"/>
            <w:tcBorders>
              <w:top w:val="nil"/>
              <w:left w:val="nil"/>
              <w:bottom w:val="single" w:sz="4" w:space="0" w:color="auto"/>
              <w:right w:val="single" w:sz="4" w:space="0" w:color="auto"/>
            </w:tcBorders>
            <w:shd w:val="clear" w:color="auto" w:fill="auto"/>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Trưởng ban CTMT</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Phạm Minh Các</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Tổ trưởng Tổ ANTTCS</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r w:rsidR="001752C4" w:rsidTr="007E2052">
        <w:trPr>
          <w:trHeight w:val="270"/>
        </w:trPr>
        <w:tc>
          <w:tcPr>
            <w:tcW w:w="670"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2024" w:type="dxa"/>
            <w:vMerge/>
            <w:tcBorders>
              <w:top w:val="nil"/>
              <w:left w:val="single" w:sz="4" w:space="0" w:color="auto"/>
              <w:bottom w:val="single" w:sz="4" w:space="0" w:color="auto"/>
              <w:right w:val="single" w:sz="4" w:space="0" w:color="auto"/>
            </w:tcBorders>
            <w:vAlign w:val="center"/>
            <w:hideMark/>
          </w:tcPr>
          <w:p w:rsidR="001752C4" w:rsidRDefault="001752C4">
            <w:pPr>
              <w:spacing w:after="0" w:line="240" w:lineRule="auto"/>
              <w:rPr>
                <w:rFonts w:eastAsia="Times New Roman" w:cs="Times New Roman"/>
                <w:color w:val="000000"/>
                <w:sz w:val="24"/>
                <w:szCs w:val="24"/>
              </w:rPr>
            </w:pPr>
          </w:p>
        </w:tc>
        <w:tc>
          <w:tcPr>
            <w:tcW w:w="850"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w:t>
            </w:r>
          </w:p>
        </w:tc>
        <w:tc>
          <w:tcPr>
            <w:tcW w:w="2268"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rPr>
                <w:rFonts w:eastAsia="Times New Roman" w:cs="Times New Roman"/>
                <w:color w:val="000000"/>
                <w:sz w:val="24"/>
                <w:szCs w:val="24"/>
              </w:rPr>
            </w:pPr>
            <w:r>
              <w:rPr>
                <w:rFonts w:eastAsia="Times New Roman" w:cs="Times New Roman"/>
                <w:color w:val="000000"/>
                <w:sz w:val="24"/>
                <w:szCs w:val="24"/>
              </w:rPr>
              <w:t>Lê Thị Kim Tiến</w:t>
            </w:r>
          </w:p>
        </w:tc>
        <w:tc>
          <w:tcPr>
            <w:tcW w:w="2835" w:type="dxa"/>
            <w:tcBorders>
              <w:top w:val="nil"/>
              <w:left w:val="nil"/>
              <w:bottom w:val="single" w:sz="4" w:space="0" w:color="auto"/>
              <w:right w:val="single" w:sz="4" w:space="0" w:color="auto"/>
            </w:tcBorders>
            <w:shd w:val="clear" w:color="000000" w:fill="FFFFFF"/>
            <w:vAlign w:val="center"/>
            <w:hideMark/>
          </w:tcPr>
          <w:p w:rsidR="001752C4" w:rsidRDefault="00072FCA">
            <w:pPr>
              <w:spacing w:after="0" w:line="240" w:lineRule="auto"/>
              <w:jc w:val="both"/>
              <w:rPr>
                <w:rFonts w:eastAsia="Times New Roman" w:cs="Times New Roman"/>
                <w:color w:val="000000"/>
                <w:sz w:val="24"/>
                <w:szCs w:val="24"/>
              </w:rPr>
            </w:pPr>
            <w:r>
              <w:rPr>
                <w:rFonts w:eastAsia="Times New Roman" w:cs="Times New Roman"/>
                <w:color w:val="000000"/>
                <w:sz w:val="24"/>
                <w:szCs w:val="24"/>
              </w:rPr>
              <w:t>Đoàn viên</w:t>
            </w:r>
          </w:p>
        </w:tc>
        <w:tc>
          <w:tcPr>
            <w:tcW w:w="1276" w:type="dxa"/>
            <w:tcBorders>
              <w:top w:val="nil"/>
              <w:left w:val="nil"/>
              <w:bottom w:val="single" w:sz="4" w:space="0" w:color="auto"/>
              <w:right w:val="single" w:sz="4" w:space="0" w:color="auto"/>
            </w:tcBorders>
            <w:shd w:val="clear" w:color="auto" w:fill="auto"/>
            <w:noWrap/>
            <w:vAlign w:val="center"/>
            <w:hideMark/>
          </w:tcPr>
          <w:p w:rsidR="001752C4" w:rsidRDefault="00072FCA">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Thành viên</w:t>
            </w:r>
          </w:p>
        </w:tc>
      </w:tr>
    </w:tbl>
    <w:p w:rsidR="001752C4" w:rsidRDefault="001752C4">
      <w:pPr>
        <w:spacing w:after="0" w:line="240" w:lineRule="auto"/>
        <w:jc w:val="center"/>
        <w:rPr>
          <w:rFonts w:cs="Times New Roman"/>
          <w:b/>
          <w:szCs w:val="28"/>
        </w:rPr>
      </w:pPr>
    </w:p>
    <w:p w:rsidR="001752C4" w:rsidRDefault="001752C4">
      <w:pPr>
        <w:spacing w:after="0" w:line="240" w:lineRule="auto"/>
        <w:rPr>
          <w:rFonts w:cs="Times New Roman"/>
          <w:sz w:val="26"/>
          <w:szCs w:val="26"/>
        </w:rPr>
      </w:pPr>
    </w:p>
    <w:p w:rsidR="001752C4" w:rsidRDefault="001752C4">
      <w:pPr>
        <w:tabs>
          <w:tab w:val="left" w:pos="8055"/>
        </w:tabs>
        <w:spacing w:after="0" w:line="240" w:lineRule="auto"/>
        <w:rPr>
          <w:rFonts w:cs="Times New Roman"/>
          <w:b/>
          <w:szCs w:val="28"/>
        </w:rPr>
      </w:pPr>
    </w:p>
    <w:sectPr w:rsidR="001752C4">
      <w:headerReference w:type="default" r:id="rId9"/>
      <w:pgSz w:w="11907" w:h="16840"/>
      <w:pgMar w:top="851"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014" w:rsidRDefault="00491014">
      <w:pPr>
        <w:spacing w:line="240" w:lineRule="auto"/>
      </w:pPr>
      <w:r>
        <w:separator/>
      </w:r>
    </w:p>
  </w:endnote>
  <w:endnote w:type="continuationSeparator" w:id="0">
    <w:p w:rsidR="00491014" w:rsidRDefault="004910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014" w:rsidRDefault="00491014">
      <w:pPr>
        <w:spacing w:after="0"/>
      </w:pPr>
      <w:r>
        <w:separator/>
      </w:r>
    </w:p>
  </w:footnote>
  <w:footnote w:type="continuationSeparator" w:id="0">
    <w:p w:rsidR="00491014" w:rsidRDefault="0049101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664849"/>
      <w:docPartObj>
        <w:docPartGallery w:val="AutoText"/>
      </w:docPartObj>
    </w:sdtPr>
    <w:sdtContent>
      <w:p w:rsidR="00072FCA" w:rsidRDefault="00072FCA">
        <w:pPr>
          <w:pStyle w:val="Footer"/>
          <w:jc w:val="center"/>
        </w:pPr>
        <w:r>
          <w:fldChar w:fldCharType="begin"/>
        </w:r>
        <w:r>
          <w:instrText xml:space="preserve"> PAGE   \* MERGEFORMAT </w:instrText>
        </w:r>
        <w:r>
          <w:fldChar w:fldCharType="separate"/>
        </w:r>
        <w:r w:rsidR="00BD5306">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2C4"/>
    <w:rsid w:val="00072FCA"/>
    <w:rsid w:val="000C01AD"/>
    <w:rsid w:val="001752C4"/>
    <w:rsid w:val="00491014"/>
    <w:rsid w:val="007E2052"/>
    <w:rsid w:val="00860B97"/>
    <w:rsid w:val="009A7D5E"/>
    <w:rsid w:val="009C024E"/>
    <w:rsid w:val="00B0765D"/>
    <w:rsid w:val="00BD5306"/>
    <w:rsid w:val="00FA10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before="16" w:after="0" w:line="240" w:lineRule="auto"/>
      <w:ind w:left="108"/>
    </w:pPr>
    <w:rPr>
      <w:rFonts w:eastAsia="Times New Roman" w:cs="Times New Roman"/>
      <w:sz w:val="22"/>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before="16" w:after="0" w:line="240" w:lineRule="auto"/>
      <w:ind w:left="108"/>
    </w:pPr>
    <w:rPr>
      <w:rFonts w:eastAsia="Times New Roman"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493926">
      <w:bodyDiv w:val="1"/>
      <w:marLeft w:val="0"/>
      <w:marRight w:val="0"/>
      <w:marTop w:val="0"/>
      <w:marBottom w:val="0"/>
      <w:divBdr>
        <w:top w:val="none" w:sz="0" w:space="0" w:color="auto"/>
        <w:left w:val="none" w:sz="0" w:space="0" w:color="auto"/>
        <w:bottom w:val="none" w:sz="0" w:space="0" w:color="auto"/>
        <w:right w:val="none" w:sz="0" w:space="0" w:color="auto"/>
      </w:divBdr>
    </w:div>
    <w:div w:id="711535689">
      <w:bodyDiv w:val="1"/>
      <w:marLeft w:val="0"/>
      <w:marRight w:val="0"/>
      <w:marTop w:val="0"/>
      <w:marBottom w:val="0"/>
      <w:divBdr>
        <w:top w:val="none" w:sz="0" w:space="0" w:color="auto"/>
        <w:left w:val="none" w:sz="0" w:space="0" w:color="auto"/>
        <w:bottom w:val="none" w:sz="0" w:space="0" w:color="auto"/>
        <w:right w:val="none" w:sz="0" w:space="0" w:color="auto"/>
      </w:divBdr>
    </w:div>
    <w:div w:id="848520611">
      <w:bodyDiv w:val="1"/>
      <w:marLeft w:val="0"/>
      <w:marRight w:val="0"/>
      <w:marTop w:val="0"/>
      <w:marBottom w:val="0"/>
      <w:divBdr>
        <w:top w:val="none" w:sz="0" w:space="0" w:color="auto"/>
        <w:left w:val="none" w:sz="0" w:space="0" w:color="auto"/>
        <w:bottom w:val="none" w:sz="0" w:space="0" w:color="auto"/>
        <w:right w:val="none" w:sz="0" w:space="0" w:color="auto"/>
      </w:divBdr>
    </w:div>
    <w:div w:id="2032343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716C82-D033-4FD7-AA5A-B1094C00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Văn phòng HĐND-UBND thành phố - UBND Thành phố Hà Tĩnh</vt:lpstr>
    </vt:vector>
  </TitlesOfParts>
  <Company/>
  <LinksUpToDate>false</LinksUpToDate>
  <CharactersWithSpaces>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HĐND-UBND thành phố - UBND Thành phố Hà Tĩnh</dc:title>
  <dc:creator>Admin</dc:creator>
  <cp:lastModifiedBy>PHU HUNG</cp:lastModifiedBy>
  <cp:revision>14</cp:revision>
  <cp:lastPrinted>2025-08-19T01:52:00Z</cp:lastPrinted>
  <dcterms:created xsi:type="dcterms:W3CDTF">2026-10-08T07:18:00Z</dcterms:created>
  <dcterms:modified xsi:type="dcterms:W3CDTF">2026-10-08T07:28:00Z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EE0AFBCB2F8A4188A0798E77DD19D947_13</vt:lpwstr>
  </property>
</Properties>
</file>